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B92" w:rsidRPr="00741377" w:rsidRDefault="006E5B92" w:rsidP="006E5B92">
      <w:pPr>
        <w:pStyle w:val="af"/>
        <w:jc w:val="right"/>
        <w:rPr>
          <w:rFonts w:ascii="Times New Roman" w:eastAsiaTheme="minorEastAsia" w:hAnsi="Times New Roman"/>
          <w:sz w:val="84"/>
          <w:szCs w:val="84"/>
        </w:rPr>
      </w:pPr>
      <w:r w:rsidRPr="00741377">
        <w:rPr>
          <w:rFonts w:ascii="Times New Roman" w:eastAsiaTheme="minorEastAsia" w:hAnsi="Times New Roman"/>
        </w:rPr>
        <w:t xml:space="preserve">   </w:t>
      </w:r>
      <w:r w:rsidR="004C5F12">
        <w:rPr>
          <w:rFonts w:ascii="Times New Roman" w:eastAsiaTheme="minorEastAsia" w:hAnsi="Times New Roman"/>
          <w:noProof/>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9pt;height:17pt;z-index:251657728;mso-position-horizontal-relative:text;mso-position-vertical-relative:text" o:allowincell="f">
            <v:imagedata r:id="rId8" o:title=""/>
            <w10:wrap type="topAndBottom"/>
          </v:shape>
          <o:OLEObject Type="Embed" ProgID="Equation.3" ShapeID="_x0000_s2050" DrawAspect="Content" ObjectID="_1623496027" r:id="rId9"/>
        </w:pict>
      </w:r>
      <w:r w:rsidRPr="00741377">
        <w:rPr>
          <w:rFonts w:ascii="Times New Roman" w:eastAsiaTheme="minorEastAsia" w:hAnsi="Times New Roman"/>
          <w:sz w:val="84"/>
          <w:szCs w:val="84"/>
        </w:rPr>
        <w:t>JJF</w:t>
      </w:r>
    </w:p>
    <w:p w:rsidR="006E5B92" w:rsidRPr="00741377" w:rsidRDefault="006E5B92" w:rsidP="006E5B92">
      <w:pPr>
        <w:jc w:val="center"/>
        <w:rPr>
          <w:rFonts w:ascii="Times New Roman" w:hAnsi="Times New Roman" w:cs="Times New Roman"/>
          <w:b/>
          <w:sz w:val="52"/>
        </w:rPr>
      </w:pPr>
      <w:r w:rsidRPr="00741377">
        <w:rPr>
          <w:rFonts w:ascii="Times New Roman" w:hAnsi="Times New Roman" w:cs="Times New Roman"/>
          <w:b/>
          <w:sz w:val="52"/>
        </w:rPr>
        <w:t>中华人民共和国国家计量技术规范</w:t>
      </w:r>
    </w:p>
    <w:p w:rsidR="006E5B92" w:rsidRPr="00741377" w:rsidRDefault="006E5B92" w:rsidP="006E5B92">
      <w:pPr>
        <w:jc w:val="center"/>
        <w:rPr>
          <w:rFonts w:ascii="Times New Roman" w:hAnsi="Times New Roman" w:cs="Times New Roman"/>
          <w:sz w:val="24"/>
        </w:rPr>
      </w:pPr>
    </w:p>
    <w:p w:rsidR="006E5B92" w:rsidRPr="00741377" w:rsidRDefault="006E5B92" w:rsidP="006E5B92">
      <w:pPr>
        <w:spacing w:line="360" w:lineRule="exact"/>
        <w:jc w:val="center"/>
        <w:rPr>
          <w:rFonts w:ascii="Times New Roman" w:hAnsi="Times New Roman" w:cs="Times New Roman"/>
          <w:spacing w:val="40"/>
          <w:sz w:val="28"/>
        </w:rPr>
      </w:pPr>
      <w:r w:rsidRPr="00741377">
        <w:rPr>
          <w:rFonts w:ascii="Times New Roman" w:hAnsi="Times New Roman" w:cs="Times New Roman"/>
          <w:b/>
          <w:spacing w:val="40"/>
          <w:sz w:val="28"/>
        </w:rPr>
        <w:t>JJFXXXX</w:t>
      </w:r>
      <w:r w:rsidRPr="00741377">
        <w:rPr>
          <w:rFonts w:ascii="Times New Roman" w:hAnsi="Times New Roman" w:cs="Times New Roman"/>
          <w:b/>
          <w:spacing w:val="40"/>
          <w:sz w:val="28"/>
        </w:rPr>
        <w:t>－</w:t>
      </w:r>
      <w:r w:rsidRPr="00741377">
        <w:rPr>
          <w:rFonts w:ascii="Times New Roman" w:hAnsi="Times New Roman" w:cs="Times New Roman"/>
          <w:b/>
          <w:spacing w:val="40"/>
          <w:sz w:val="28"/>
        </w:rPr>
        <w:t>XXXX</w:t>
      </w:r>
    </w:p>
    <w:p w:rsidR="006E5B92" w:rsidRPr="00741377" w:rsidRDefault="004C5F12" w:rsidP="006E5B92">
      <w:pPr>
        <w:spacing w:line="320" w:lineRule="exact"/>
        <w:rPr>
          <w:rFonts w:ascii="Times New Roman" w:hAnsi="Times New Roman" w:cs="Times New Roman"/>
          <w:sz w:val="44"/>
        </w:rPr>
      </w:pPr>
      <w:r w:rsidRPr="004C5F12">
        <w:rPr>
          <w:rFonts w:ascii="Times New Roman" w:hAnsi="Times New Roman" w:cs="Times New Roman"/>
          <w:b/>
          <w:noProof/>
          <w:spacing w:val="40"/>
          <w:sz w:val="36"/>
        </w:rPr>
        <w:pict>
          <v:shapetype id="_x0000_t32" coordsize="21600,21600" o:spt="32" o:oned="t" path="m,l21600,21600e" filled="f">
            <v:path arrowok="t" fillok="f" o:connecttype="none"/>
            <o:lock v:ext="edit" shapetype="t"/>
          </v:shapetype>
          <v:shape id="_x0000_s2052" type="#_x0000_t32" style="position:absolute;left:0;text-align:left;margin-left:5.25pt;margin-top:4.65pt;width:416.7pt;height:0;flip:y;z-index:251655680" o:connectortype="straight" strokeweight="1pt"/>
        </w:pict>
      </w:r>
    </w:p>
    <w:p w:rsidR="006E5B92" w:rsidRPr="00741377" w:rsidRDefault="006E5B92" w:rsidP="006E5B92">
      <w:pPr>
        <w:rPr>
          <w:rFonts w:ascii="Times New Roman" w:hAnsi="Times New Roman" w:cs="Times New Roman"/>
          <w:b/>
          <w:sz w:val="44"/>
        </w:rPr>
      </w:pPr>
    </w:p>
    <w:p w:rsidR="006E5B92" w:rsidRPr="00741377" w:rsidRDefault="006E5B92" w:rsidP="006E5B92">
      <w:pPr>
        <w:jc w:val="center"/>
        <w:rPr>
          <w:rFonts w:ascii="Times New Roman" w:hAnsi="Times New Roman" w:cs="Times New Roman"/>
          <w:b/>
          <w:sz w:val="44"/>
        </w:rPr>
      </w:pPr>
    </w:p>
    <w:p w:rsidR="006E5B92" w:rsidRPr="00741377" w:rsidRDefault="006E5B92" w:rsidP="006E5B92">
      <w:pPr>
        <w:jc w:val="center"/>
        <w:rPr>
          <w:rFonts w:ascii="Times New Roman" w:hAnsi="Times New Roman" w:cs="Times New Roman"/>
          <w:b/>
          <w:sz w:val="44"/>
        </w:rPr>
      </w:pPr>
    </w:p>
    <w:p w:rsidR="006E5B92" w:rsidRPr="00741377" w:rsidRDefault="006E5B92" w:rsidP="006E5B92">
      <w:pPr>
        <w:jc w:val="center"/>
        <w:rPr>
          <w:rFonts w:ascii="Times New Roman" w:hAnsi="Times New Roman" w:cs="Times New Roman"/>
          <w:b/>
          <w:sz w:val="44"/>
        </w:rPr>
      </w:pPr>
    </w:p>
    <w:p w:rsidR="006E5B92" w:rsidRPr="00083086" w:rsidRDefault="00083086" w:rsidP="00C81E4A">
      <w:pPr>
        <w:pStyle w:val="af"/>
        <w:snapToGrid w:val="0"/>
        <w:spacing w:afterLines="100" w:line="360" w:lineRule="auto"/>
        <w:jc w:val="center"/>
        <w:rPr>
          <w:rFonts w:ascii="Times New Roman" w:eastAsiaTheme="minorEastAsia" w:hAnsi="Times New Roman"/>
          <w:b/>
          <w:sz w:val="52"/>
          <w:szCs w:val="52"/>
        </w:rPr>
      </w:pPr>
      <w:bookmarkStart w:id="0" w:name="OLE_LINK16"/>
      <w:bookmarkStart w:id="1" w:name="OLE_LINK17"/>
      <w:r w:rsidRPr="00083086">
        <w:rPr>
          <w:rFonts w:ascii="Times New Roman" w:eastAsiaTheme="minorEastAsia" w:hAnsi="Times New Roman" w:hint="eastAsia"/>
          <w:b/>
          <w:sz w:val="52"/>
          <w:szCs w:val="52"/>
        </w:rPr>
        <w:t>射线束</w:t>
      </w:r>
      <w:r w:rsidRPr="00083086">
        <w:rPr>
          <w:rFonts w:ascii="Times New Roman" w:eastAsiaTheme="minorEastAsia" w:hAnsi="Times New Roman"/>
          <w:b/>
          <w:sz w:val="52"/>
          <w:szCs w:val="52"/>
        </w:rPr>
        <w:t>测量分析仪</w:t>
      </w:r>
      <w:r w:rsidR="006E5B92" w:rsidRPr="00083086">
        <w:rPr>
          <w:rFonts w:ascii="Times New Roman" w:eastAsiaTheme="minorEastAsia" w:hAnsi="Times New Roman"/>
          <w:b/>
          <w:sz w:val="52"/>
          <w:szCs w:val="52"/>
        </w:rPr>
        <w:t>校准规范</w:t>
      </w:r>
      <w:bookmarkEnd w:id="0"/>
      <w:bookmarkEnd w:id="1"/>
    </w:p>
    <w:p w:rsidR="006E5B92" w:rsidRPr="00741377" w:rsidRDefault="006E5B92" w:rsidP="006E5B92">
      <w:pPr>
        <w:jc w:val="center"/>
        <w:rPr>
          <w:rFonts w:ascii="Times New Roman" w:hAnsi="Times New Roman" w:cs="Times New Roman"/>
          <w:sz w:val="32"/>
          <w:szCs w:val="32"/>
        </w:rPr>
      </w:pPr>
      <w:r w:rsidRPr="00741377">
        <w:rPr>
          <w:rFonts w:ascii="Times New Roman" w:hAnsi="Times New Roman" w:cs="Times New Roman"/>
          <w:sz w:val="28"/>
          <w:szCs w:val="28"/>
        </w:rPr>
        <w:t xml:space="preserve">Calibration Specification for </w:t>
      </w:r>
      <w:r w:rsidR="00A351FB">
        <w:rPr>
          <w:rFonts w:ascii="Times New Roman" w:hAnsi="Times New Roman" w:cs="Times New Roman" w:hint="eastAsia"/>
          <w:sz w:val="28"/>
          <w:szCs w:val="28"/>
        </w:rPr>
        <w:t>Radiation Beam Measurement Analysis</w:t>
      </w:r>
    </w:p>
    <w:p w:rsidR="006E5B92" w:rsidRPr="00741377" w:rsidRDefault="006E5B92" w:rsidP="006E5B92">
      <w:pPr>
        <w:jc w:val="center"/>
        <w:rPr>
          <w:rFonts w:ascii="Times New Roman" w:hAnsi="Times New Roman" w:cs="Times New Roman"/>
          <w:sz w:val="32"/>
          <w:szCs w:val="32"/>
        </w:rPr>
      </w:pPr>
    </w:p>
    <w:p w:rsidR="006E5B92" w:rsidRPr="00741377" w:rsidRDefault="006E5B92" w:rsidP="006E5B92">
      <w:pPr>
        <w:jc w:val="center"/>
        <w:rPr>
          <w:rFonts w:ascii="Times New Roman" w:hAnsi="Times New Roman" w:cs="Times New Roman"/>
          <w:sz w:val="32"/>
          <w:szCs w:val="32"/>
        </w:rPr>
      </w:pPr>
    </w:p>
    <w:p w:rsidR="006E5B92" w:rsidRPr="00741377" w:rsidRDefault="006E5B92" w:rsidP="006E5B92">
      <w:pPr>
        <w:jc w:val="center"/>
        <w:rPr>
          <w:rFonts w:ascii="Times New Roman" w:hAnsi="Times New Roman" w:cs="Times New Roman"/>
          <w:sz w:val="32"/>
          <w:szCs w:val="32"/>
        </w:rPr>
      </w:pPr>
      <w:r w:rsidRPr="00741377">
        <w:rPr>
          <w:rFonts w:ascii="Times New Roman" w:hAnsi="Times New Roman" w:cs="Times New Roman"/>
          <w:sz w:val="32"/>
          <w:szCs w:val="32"/>
        </w:rPr>
        <w:t>(</w:t>
      </w:r>
      <w:r w:rsidR="00A351FB">
        <w:rPr>
          <w:rFonts w:ascii="Times New Roman" w:hAnsi="Times New Roman" w:cs="Times New Roman" w:hint="eastAsia"/>
          <w:sz w:val="32"/>
          <w:szCs w:val="32"/>
        </w:rPr>
        <w:t>征求意见</w:t>
      </w:r>
      <w:r w:rsidRPr="00741377">
        <w:rPr>
          <w:rFonts w:ascii="Times New Roman" w:hAnsi="Times New Roman" w:cs="Times New Roman"/>
          <w:sz w:val="32"/>
          <w:szCs w:val="32"/>
        </w:rPr>
        <w:t>稿</w:t>
      </w:r>
      <w:r w:rsidRPr="00741377">
        <w:rPr>
          <w:rFonts w:ascii="Times New Roman" w:hAnsi="Times New Roman" w:cs="Times New Roman"/>
          <w:sz w:val="32"/>
          <w:szCs w:val="32"/>
        </w:rPr>
        <w:t>)</w:t>
      </w: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FC1DEA" w:rsidRPr="00741377" w:rsidRDefault="00FC1DEA" w:rsidP="006E5B92">
      <w:pPr>
        <w:spacing w:line="360" w:lineRule="auto"/>
        <w:rPr>
          <w:rFonts w:ascii="Times New Roman" w:hAnsi="Times New Roman" w:cs="Times New Roman"/>
        </w:rPr>
      </w:pPr>
    </w:p>
    <w:p w:rsidR="00FC1DEA" w:rsidRPr="00741377" w:rsidRDefault="00FC1DEA" w:rsidP="006E5B92">
      <w:pPr>
        <w:spacing w:line="360" w:lineRule="auto"/>
        <w:rPr>
          <w:rFonts w:ascii="Times New Roman" w:hAnsi="Times New Roman" w:cs="Times New Roman"/>
        </w:rPr>
      </w:pPr>
    </w:p>
    <w:p w:rsidR="00FC1DEA" w:rsidRPr="00741377" w:rsidRDefault="00FC1DEA"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spacing w:line="360" w:lineRule="auto"/>
        <w:rPr>
          <w:rFonts w:ascii="Times New Roman" w:hAnsi="Times New Roman" w:cs="Times New Roman"/>
        </w:rPr>
      </w:pPr>
    </w:p>
    <w:p w:rsidR="006E5B92" w:rsidRPr="00741377" w:rsidRDefault="006E5B92" w:rsidP="006E5B92">
      <w:pPr>
        <w:rPr>
          <w:rFonts w:ascii="Times New Roman" w:hAnsi="Times New Roman" w:cs="Times New Roman"/>
        </w:rPr>
      </w:pPr>
    </w:p>
    <w:p w:rsidR="006E5B92" w:rsidRPr="00741377" w:rsidRDefault="006E5B92" w:rsidP="006E5B92">
      <w:pPr>
        <w:jc w:val="center"/>
        <w:rPr>
          <w:rFonts w:ascii="Times New Roman" w:hAnsi="Times New Roman" w:cs="Times New Roman"/>
          <w:sz w:val="28"/>
        </w:rPr>
      </w:pPr>
      <w:r w:rsidRPr="00741377">
        <w:rPr>
          <w:rFonts w:ascii="Times New Roman" w:hAnsi="Times New Roman" w:cs="Times New Roman"/>
          <w:spacing w:val="40"/>
          <w:sz w:val="28"/>
        </w:rPr>
        <w:t>XXXX</w:t>
      </w:r>
      <w:r w:rsidRPr="00741377">
        <w:rPr>
          <w:rFonts w:ascii="Times New Roman" w:hAnsi="Times New Roman" w:cs="Times New Roman"/>
          <w:spacing w:val="40"/>
          <w:sz w:val="28"/>
        </w:rPr>
        <w:t>－</w:t>
      </w:r>
      <w:r w:rsidRPr="00741377">
        <w:rPr>
          <w:rFonts w:ascii="Times New Roman" w:hAnsi="Times New Roman" w:cs="Times New Roman"/>
          <w:spacing w:val="40"/>
          <w:sz w:val="28"/>
        </w:rPr>
        <w:t>XX</w:t>
      </w:r>
      <w:r w:rsidRPr="00741377">
        <w:rPr>
          <w:rFonts w:ascii="Times New Roman" w:hAnsi="Times New Roman" w:cs="Times New Roman"/>
          <w:spacing w:val="40"/>
          <w:sz w:val="28"/>
        </w:rPr>
        <w:t>－</w:t>
      </w:r>
      <w:r w:rsidRPr="00741377">
        <w:rPr>
          <w:rFonts w:ascii="Times New Roman" w:hAnsi="Times New Roman" w:cs="Times New Roman"/>
          <w:spacing w:val="40"/>
          <w:sz w:val="28"/>
        </w:rPr>
        <w:t>XX</w:t>
      </w:r>
      <w:r w:rsidRPr="00741377">
        <w:rPr>
          <w:rFonts w:ascii="Times New Roman" w:hAnsi="Times New Roman" w:cs="Times New Roman"/>
          <w:sz w:val="28"/>
        </w:rPr>
        <w:t>发布</w:t>
      </w:r>
      <w:r w:rsidRPr="00741377">
        <w:rPr>
          <w:rFonts w:ascii="Times New Roman" w:hAnsi="Times New Roman" w:cs="Times New Roman"/>
          <w:spacing w:val="40"/>
          <w:sz w:val="28"/>
        </w:rPr>
        <w:t>XXXX</w:t>
      </w:r>
      <w:r w:rsidRPr="00741377">
        <w:rPr>
          <w:rFonts w:ascii="Times New Roman" w:hAnsi="Times New Roman" w:cs="Times New Roman"/>
          <w:spacing w:val="40"/>
          <w:sz w:val="28"/>
        </w:rPr>
        <w:t>－</w:t>
      </w:r>
      <w:r w:rsidRPr="00741377">
        <w:rPr>
          <w:rFonts w:ascii="Times New Roman" w:hAnsi="Times New Roman" w:cs="Times New Roman"/>
          <w:spacing w:val="40"/>
          <w:sz w:val="28"/>
        </w:rPr>
        <w:t>XX</w:t>
      </w:r>
      <w:r w:rsidRPr="00741377">
        <w:rPr>
          <w:rFonts w:ascii="Times New Roman" w:hAnsi="Times New Roman" w:cs="Times New Roman"/>
          <w:spacing w:val="40"/>
          <w:sz w:val="28"/>
        </w:rPr>
        <w:t>－</w:t>
      </w:r>
      <w:r w:rsidRPr="00741377">
        <w:rPr>
          <w:rFonts w:ascii="Times New Roman" w:hAnsi="Times New Roman" w:cs="Times New Roman"/>
          <w:spacing w:val="40"/>
          <w:sz w:val="28"/>
        </w:rPr>
        <w:t>XX</w:t>
      </w:r>
      <w:r w:rsidRPr="00741377">
        <w:rPr>
          <w:rFonts w:ascii="Times New Roman" w:hAnsi="Times New Roman" w:cs="Times New Roman"/>
          <w:sz w:val="28"/>
        </w:rPr>
        <w:t>实施</w:t>
      </w:r>
    </w:p>
    <w:p w:rsidR="006E5B92" w:rsidRPr="00741377" w:rsidRDefault="004C5F12" w:rsidP="006E5B92">
      <w:pPr>
        <w:pStyle w:val="af"/>
        <w:jc w:val="left"/>
        <w:rPr>
          <w:rFonts w:ascii="Times New Roman" w:eastAsiaTheme="minorEastAsia" w:hAnsi="Times New Roman"/>
          <w:b/>
          <w:spacing w:val="40"/>
          <w:w w:val="150"/>
          <w:sz w:val="36"/>
        </w:rPr>
      </w:pPr>
      <w:r w:rsidRPr="004C5F12">
        <w:rPr>
          <w:rFonts w:ascii="Times New Roman" w:eastAsiaTheme="minorEastAsia" w:hAnsi="Times New Roman"/>
          <w:noProof/>
          <w:sz w:val="28"/>
        </w:rPr>
        <w:pict>
          <v:shape id="_x0000_s2051" type="#_x0000_t32" style="position:absolute;margin-left:0;margin-top:16.15pt;width:416.7pt;height:0;flip:y;z-index:251656704" o:connectortype="straight" strokeweight="1pt"/>
        </w:pict>
      </w:r>
    </w:p>
    <w:p w:rsidR="006E5B92" w:rsidRPr="00741377" w:rsidRDefault="006E5B92" w:rsidP="00446F63">
      <w:pPr>
        <w:pStyle w:val="af"/>
        <w:jc w:val="distribute"/>
        <w:rPr>
          <w:rFonts w:ascii="Times New Roman" w:eastAsiaTheme="minorEastAsia" w:hAnsi="Times New Roman"/>
          <w:sz w:val="28"/>
        </w:rPr>
      </w:pPr>
      <w:r w:rsidRPr="00741377">
        <w:rPr>
          <w:rFonts w:ascii="Times New Roman" w:eastAsiaTheme="minorEastAsia" w:hAnsi="Times New Roman"/>
          <w:b/>
          <w:color w:val="FF0000"/>
          <w:spacing w:val="40"/>
          <w:w w:val="150"/>
          <w:sz w:val="36"/>
        </w:rPr>
        <w:t>国家</w:t>
      </w:r>
      <w:r w:rsidR="00446F63" w:rsidRPr="00741377">
        <w:rPr>
          <w:rFonts w:ascii="Times New Roman" w:eastAsiaTheme="minorEastAsia" w:hAnsi="Times New Roman"/>
          <w:b/>
          <w:color w:val="FF0000"/>
          <w:spacing w:val="40"/>
          <w:w w:val="150"/>
          <w:sz w:val="36"/>
        </w:rPr>
        <w:t>市场监管</w:t>
      </w:r>
      <w:r w:rsidRPr="00741377">
        <w:rPr>
          <w:rFonts w:ascii="Times New Roman" w:eastAsiaTheme="minorEastAsia" w:hAnsi="Times New Roman"/>
          <w:b/>
          <w:color w:val="FF0000"/>
          <w:spacing w:val="40"/>
          <w:w w:val="150"/>
          <w:sz w:val="36"/>
        </w:rPr>
        <w:t>总局</w:t>
      </w:r>
      <w:r w:rsidRPr="00741377">
        <w:rPr>
          <w:rFonts w:ascii="Times New Roman" w:eastAsiaTheme="minorEastAsia" w:hAnsi="Times New Roman"/>
          <w:b/>
          <w:sz w:val="28"/>
          <w:szCs w:val="28"/>
        </w:rPr>
        <w:t>发布</w:t>
      </w:r>
    </w:p>
    <w:p w:rsidR="006E5B92" w:rsidRPr="00CB37BE" w:rsidRDefault="006E5B92" w:rsidP="006E5B92">
      <w:pPr>
        <w:pStyle w:val="ae"/>
        <w:ind w:left="420" w:firstLineChars="0" w:firstLine="0"/>
        <w:rPr>
          <w:rFonts w:ascii="Times New Roman" w:hAnsi="Times New Roman" w:cs="Times New Roman"/>
          <w:sz w:val="32"/>
          <w:szCs w:val="32"/>
        </w:rPr>
      </w:pPr>
    </w:p>
    <w:p w:rsidR="006E5B92" w:rsidRPr="00741377" w:rsidRDefault="004C5F12" w:rsidP="006E5B92">
      <w:pPr>
        <w:pStyle w:val="af"/>
        <w:rPr>
          <w:rFonts w:ascii="Times New Roman" w:eastAsiaTheme="minorEastAsia" w:hAnsi="Times New Roman"/>
          <w:sz w:val="44"/>
          <w:szCs w:val="44"/>
        </w:rPr>
      </w:pPr>
      <w:r>
        <w:rPr>
          <w:rFonts w:ascii="Times New Roman" w:eastAsiaTheme="minorEastAsia" w:hAnsi="Times New Roman"/>
          <w:noProof/>
          <w:sz w:val="44"/>
          <w:szCs w:val="44"/>
        </w:rPr>
        <w:pict>
          <v:shapetype id="_x0000_t202" coordsize="21600,21600" o:spt="202" path="m,l,21600r21600,l21600,xe">
            <v:stroke joinstyle="miter"/>
            <v:path gradientshapeok="t" o:connecttype="rect"/>
          </v:shapetype>
          <v:shape id="_x0000_s2054" type="#_x0000_t202" style="position:absolute;left:0;text-align:left;margin-left:292.65pt;margin-top:12.75pt;width:131.25pt;height:54.25pt;z-index:251659776" strokeweight="1pt">
            <v:fill opacity="0"/>
            <v:stroke dashstyle="dashDot"/>
            <v:textbox style="mso-next-textbox:#_x0000_s2054" inset=",.3mm">
              <w:txbxContent>
                <w:p w:rsidR="006E5B92" w:rsidRDefault="006E5B92" w:rsidP="006E5B92">
                  <w:pPr>
                    <w:rPr>
                      <w:rFonts w:ascii="黑体" w:eastAsia="黑体"/>
                      <w:sz w:val="28"/>
                      <w:szCs w:val="28"/>
                    </w:rPr>
                  </w:pPr>
                </w:p>
                <w:p w:rsidR="006E5B92" w:rsidRDefault="006E5B92" w:rsidP="006E5B92">
                  <w:pPr>
                    <w:rPr>
                      <w:rFonts w:ascii="黑体" w:eastAsia="黑体"/>
                      <w:sz w:val="28"/>
                      <w:szCs w:val="28"/>
                    </w:rPr>
                  </w:pPr>
                  <w:r>
                    <w:rPr>
                      <w:rFonts w:ascii="黑体" w:eastAsia="黑体" w:hint="eastAsia"/>
                      <w:sz w:val="28"/>
                      <w:szCs w:val="28"/>
                    </w:rPr>
                    <w:t>JJ</w:t>
                  </w:r>
                  <w:r>
                    <w:rPr>
                      <w:rFonts w:ascii="黑体" w:eastAsia="黑体"/>
                      <w:sz w:val="28"/>
                      <w:szCs w:val="28"/>
                    </w:rPr>
                    <w:t>F</w:t>
                  </w:r>
                  <w:r w:rsidR="001442CA">
                    <w:rPr>
                      <w:rFonts w:ascii="黑体" w:eastAsia="黑体" w:hint="eastAsia"/>
                      <w:sz w:val="28"/>
                      <w:szCs w:val="28"/>
                    </w:rPr>
                    <w:t xml:space="preserve"> </w:t>
                  </w:r>
                  <w:r w:rsidRPr="00D85284">
                    <w:rPr>
                      <w:rFonts w:ascii="黑体" w:eastAsia="黑体" w:hint="eastAsia"/>
                      <w:sz w:val="28"/>
                      <w:szCs w:val="28"/>
                    </w:rPr>
                    <w:t>XXX</w:t>
                  </w:r>
                  <w:r>
                    <w:rPr>
                      <w:rFonts w:ascii="黑体" w:eastAsia="黑体" w:hint="eastAsia"/>
                      <w:sz w:val="28"/>
                      <w:szCs w:val="28"/>
                    </w:rPr>
                    <w:t>X</w:t>
                  </w:r>
                  <w:r w:rsidRPr="00D85284">
                    <w:rPr>
                      <w:rFonts w:ascii="黑体" w:eastAsia="黑体" w:hint="eastAsia"/>
                      <w:sz w:val="28"/>
                      <w:szCs w:val="28"/>
                    </w:rPr>
                    <w:t>-</w:t>
                  </w:r>
                  <w:r w:rsidR="001442CA">
                    <w:rPr>
                      <w:rFonts w:ascii="黑体" w:eastAsia="黑体" w:hint="eastAsia"/>
                      <w:sz w:val="28"/>
                      <w:szCs w:val="28"/>
                    </w:rPr>
                    <w:t>20</w:t>
                  </w:r>
                  <w:r w:rsidR="003351C1" w:rsidRPr="00D85284">
                    <w:rPr>
                      <w:rFonts w:ascii="黑体" w:eastAsia="黑体" w:hint="eastAsia"/>
                      <w:sz w:val="28"/>
                      <w:szCs w:val="28"/>
                    </w:rPr>
                    <w:t>X</w:t>
                  </w:r>
                  <w:r w:rsidR="003351C1">
                    <w:rPr>
                      <w:rFonts w:ascii="黑体" w:eastAsia="黑体" w:hint="eastAsia"/>
                      <w:sz w:val="28"/>
                      <w:szCs w:val="28"/>
                    </w:rPr>
                    <w:t>X</w:t>
                  </w:r>
                </w:p>
              </w:txbxContent>
            </v:textbox>
          </v:shape>
        </w:pict>
      </w:r>
      <w:r w:rsidR="00080B41">
        <w:rPr>
          <w:rFonts w:ascii="Times New Roman" w:eastAsiaTheme="minorEastAsia" w:hAnsi="Times New Roman" w:hint="eastAsia"/>
          <w:sz w:val="44"/>
          <w:szCs w:val="44"/>
        </w:rPr>
        <w:t>射线束</w:t>
      </w:r>
      <w:r w:rsidR="00080B41">
        <w:rPr>
          <w:rFonts w:ascii="Times New Roman" w:eastAsiaTheme="minorEastAsia" w:hAnsi="Times New Roman"/>
          <w:sz w:val="44"/>
          <w:szCs w:val="44"/>
        </w:rPr>
        <w:t>测量分析</w:t>
      </w:r>
      <w:r w:rsidR="006E5B92" w:rsidRPr="00741377">
        <w:rPr>
          <w:rFonts w:ascii="Times New Roman" w:eastAsiaTheme="minorEastAsia" w:hAnsi="Times New Roman"/>
          <w:sz w:val="44"/>
          <w:szCs w:val="44"/>
        </w:rPr>
        <w:t>仪校准规范</w:t>
      </w:r>
    </w:p>
    <w:p w:rsidR="006A3020" w:rsidRPr="00741377" w:rsidRDefault="006E5B92" w:rsidP="006E5B92">
      <w:pPr>
        <w:pStyle w:val="af"/>
        <w:rPr>
          <w:rFonts w:ascii="Times New Roman" w:eastAsiaTheme="minorEastAsia" w:hAnsi="Times New Roman"/>
          <w:sz w:val="28"/>
          <w:szCs w:val="28"/>
        </w:rPr>
      </w:pPr>
      <w:r w:rsidRPr="00741377">
        <w:rPr>
          <w:rFonts w:ascii="Times New Roman" w:eastAsiaTheme="minorEastAsia" w:hAnsi="Times New Roman"/>
          <w:sz w:val="28"/>
          <w:szCs w:val="28"/>
        </w:rPr>
        <w:t xml:space="preserve"> </w:t>
      </w:r>
    </w:p>
    <w:p w:rsidR="00C25ADF" w:rsidRDefault="006E5B92" w:rsidP="006E5B92">
      <w:pPr>
        <w:pStyle w:val="af"/>
        <w:rPr>
          <w:rFonts w:ascii="Times New Roman" w:hAnsi="Times New Roman"/>
          <w:sz w:val="28"/>
          <w:szCs w:val="28"/>
        </w:rPr>
      </w:pPr>
      <w:r w:rsidRPr="00741377">
        <w:rPr>
          <w:rFonts w:ascii="Times New Roman" w:eastAsiaTheme="minorEastAsia" w:hAnsi="Times New Roman"/>
          <w:sz w:val="28"/>
          <w:szCs w:val="28"/>
        </w:rPr>
        <w:t xml:space="preserve">Calibration Specification </w:t>
      </w:r>
      <w:r w:rsidR="001A2D12">
        <w:rPr>
          <w:rFonts w:ascii="Times New Roman" w:eastAsiaTheme="minorEastAsia" w:hAnsi="Times New Roman" w:hint="eastAsia"/>
          <w:sz w:val="28"/>
          <w:szCs w:val="28"/>
        </w:rPr>
        <w:t>of</w:t>
      </w:r>
      <w:r w:rsidRPr="00741377">
        <w:rPr>
          <w:rFonts w:ascii="Times New Roman" w:eastAsiaTheme="minorEastAsia" w:hAnsi="Times New Roman"/>
          <w:sz w:val="28"/>
          <w:szCs w:val="28"/>
        </w:rPr>
        <w:t xml:space="preserve"> </w:t>
      </w:r>
      <w:r w:rsidR="00C25ADF">
        <w:rPr>
          <w:rFonts w:ascii="Times New Roman" w:hAnsi="Times New Roman" w:hint="eastAsia"/>
          <w:sz w:val="28"/>
          <w:szCs w:val="28"/>
        </w:rPr>
        <w:t xml:space="preserve">Radiation Beam </w:t>
      </w:r>
    </w:p>
    <w:p w:rsidR="006E5B92" w:rsidRPr="00741377" w:rsidRDefault="00C25ADF" w:rsidP="006E5B92">
      <w:pPr>
        <w:pStyle w:val="af"/>
        <w:rPr>
          <w:rFonts w:ascii="Times New Roman" w:eastAsiaTheme="minorEastAsia" w:hAnsi="Times New Roman"/>
          <w:sz w:val="28"/>
          <w:szCs w:val="28"/>
        </w:rPr>
      </w:pPr>
      <w:r>
        <w:rPr>
          <w:rFonts w:ascii="Times New Roman" w:hAnsi="Times New Roman" w:hint="eastAsia"/>
          <w:sz w:val="28"/>
          <w:szCs w:val="28"/>
        </w:rPr>
        <w:t>Measurement Analysis</w:t>
      </w:r>
    </w:p>
    <w:p w:rsidR="006E5B92" w:rsidRPr="00741377" w:rsidRDefault="004C5F12" w:rsidP="006E5B92">
      <w:pPr>
        <w:pStyle w:val="af"/>
        <w:spacing w:line="400" w:lineRule="exact"/>
        <w:rPr>
          <w:rFonts w:ascii="Times New Roman" w:eastAsiaTheme="minorEastAsia" w:hAnsi="Times New Roman"/>
          <w:sz w:val="28"/>
        </w:rPr>
      </w:pPr>
      <w:r>
        <w:rPr>
          <w:rFonts w:ascii="Times New Roman" w:eastAsiaTheme="minorEastAsia" w:hAnsi="Times New Roman"/>
          <w:noProof/>
          <w:sz w:val="28"/>
        </w:rPr>
        <w:pict>
          <v:shape id="_x0000_s2053" type="#_x0000_t32" style="position:absolute;left:0;text-align:left;margin-left:3.8pt;margin-top:14.1pt;width:416.7pt;height:0;flip:y;z-index:251658752" o:connectortype="straight" strokeweight="1pt"/>
        </w:pict>
      </w:r>
    </w:p>
    <w:p w:rsidR="006E5B92" w:rsidRPr="00741377" w:rsidRDefault="006E5B92" w:rsidP="006E5B92">
      <w:pPr>
        <w:pStyle w:val="af"/>
        <w:spacing w:line="400" w:lineRule="exact"/>
        <w:rPr>
          <w:rFonts w:ascii="Times New Roman" w:eastAsiaTheme="minorEastAsia" w:hAnsi="Times New Roman"/>
          <w:sz w:val="28"/>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spacing w:line="360" w:lineRule="auto"/>
        <w:jc w:val="center"/>
        <w:rPr>
          <w:rFonts w:ascii="Times New Roman" w:eastAsiaTheme="minorEastAsia" w:hAnsi="Times New Roman"/>
          <w:sz w:val="28"/>
        </w:rPr>
      </w:pPr>
    </w:p>
    <w:p w:rsidR="00FC1DEA" w:rsidRPr="00741377" w:rsidRDefault="006E5B92" w:rsidP="00FC1DEA">
      <w:pPr>
        <w:pStyle w:val="af"/>
        <w:spacing w:line="360" w:lineRule="auto"/>
        <w:ind w:left="-630"/>
        <w:jc w:val="center"/>
        <w:rPr>
          <w:rFonts w:ascii="Times New Roman" w:eastAsiaTheme="minorEastAsia" w:hAnsi="Times New Roman"/>
          <w:sz w:val="28"/>
        </w:rPr>
      </w:pPr>
      <w:r w:rsidRPr="00741377">
        <w:rPr>
          <w:rFonts w:ascii="Times New Roman" w:eastAsiaTheme="minorEastAsia" w:hAnsi="Times New Roman"/>
          <w:sz w:val="28"/>
        </w:rPr>
        <w:t>归口单位</w:t>
      </w:r>
      <w:r w:rsidRPr="00741377">
        <w:rPr>
          <w:rFonts w:ascii="Times New Roman" w:eastAsiaTheme="minorEastAsia" w:hAnsi="Times New Roman"/>
          <w:sz w:val="28"/>
        </w:rPr>
        <w:t xml:space="preserve">: </w:t>
      </w:r>
      <w:r w:rsidRPr="00741377">
        <w:rPr>
          <w:rFonts w:ascii="Times New Roman" w:eastAsiaTheme="minorEastAsia" w:hAnsi="Times New Roman"/>
          <w:sz w:val="28"/>
        </w:rPr>
        <w:t>全国电离辐射计量技术委员会</w:t>
      </w:r>
    </w:p>
    <w:p w:rsidR="006E5B92" w:rsidRPr="00741377" w:rsidRDefault="006E5B92" w:rsidP="00C5184A">
      <w:pPr>
        <w:pStyle w:val="af"/>
        <w:spacing w:line="360" w:lineRule="auto"/>
        <w:ind w:leftChars="-300" w:left="-630" w:firstLineChars="750" w:firstLine="2100"/>
        <w:rPr>
          <w:rFonts w:ascii="Times New Roman" w:eastAsiaTheme="minorEastAsia" w:hAnsi="Times New Roman"/>
          <w:sz w:val="28"/>
        </w:rPr>
      </w:pPr>
      <w:r w:rsidRPr="00741377">
        <w:rPr>
          <w:rFonts w:ascii="Times New Roman" w:eastAsiaTheme="minorEastAsia" w:hAnsi="Times New Roman"/>
          <w:sz w:val="28"/>
        </w:rPr>
        <w:t>起草单位</w:t>
      </w:r>
      <w:r w:rsidRPr="00741377">
        <w:rPr>
          <w:rFonts w:ascii="Times New Roman" w:eastAsiaTheme="minorEastAsia" w:hAnsi="Times New Roman"/>
          <w:sz w:val="28"/>
        </w:rPr>
        <w:t xml:space="preserve">: </w:t>
      </w:r>
      <w:r w:rsidRPr="00741377">
        <w:rPr>
          <w:rFonts w:ascii="Times New Roman" w:eastAsiaTheme="minorEastAsia" w:hAnsi="Times New Roman"/>
          <w:sz w:val="28"/>
        </w:rPr>
        <w:t>浙江省计量科学研究院</w:t>
      </w:r>
    </w:p>
    <w:p w:rsidR="00E936BD" w:rsidRPr="00741377" w:rsidRDefault="00E936BD" w:rsidP="006E5B92">
      <w:pPr>
        <w:pStyle w:val="af"/>
        <w:spacing w:line="360" w:lineRule="auto"/>
        <w:rPr>
          <w:rFonts w:ascii="Times New Roman" w:eastAsiaTheme="minorEastAsia" w:hAnsi="Times New Roman"/>
          <w:sz w:val="28"/>
        </w:rPr>
      </w:pPr>
      <w:r w:rsidRPr="00741377">
        <w:rPr>
          <w:rFonts w:ascii="Times New Roman" w:eastAsiaTheme="minorEastAsia" w:hAnsi="Times New Roman"/>
          <w:sz w:val="28"/>
        </w:rPr>
        <w:t xml:space="preserve">                   </w:t>
      </w:r>
      <w:r w:rsidR="00385E3B" w:rsidRPr="00741377">
        <w:rPr>
          <w:rFonts w:ascii="Times New Roman" w:eastAsiaTheme="minorEastAsia" w:hAnsi="Times New Roman"/>
          <w:sz w:val="28"/>
        </w:rPr>
        <w:t xml:space="preserve"> </w:t>
      </w:r>
      <w:r w:rsidR="00444E03">
        <w:rPr>
          <w:rFonts w:ascii="Times New Roman" w:eastAsiaTheme="minorEastAsia" w:hAnsi="Times New Roman" w:hint="eastAsia"/>
          <w:sz w:val="28"/>
        </w:rPr>
        <w:t>山东</w:t>
      </w:r>
      <w:r w:rsidRPr="00741377">
        <w:rPr>
          <w:rFonts w:ascii="Times New Roman" w:eastAsiaTheme="minorEastAsia" w:hAnsi="Times New Roman"/>
          <w:sz w:val="28"/>
        </w:rPr>
        <w:t>省计量科学研究院</w:t>
      </w:r>
    </w:p>
    <w:p w:rsidR="006E5B92" w:rsidRPr="00741377" w:rsidRDefault="006E5B92" w:rsidP="006E5B92">
      <w:pPr>
        <w:pStyle w:val="af"/>
        <w:spacing w:line="360" w:lineRule="auto"/>
        <w:ind w:left="-630"/>
        <w:jc w:val="center"/>
        <w:rPr>
          <w:rFonts w:ascii="Times New Roman" w:eastAsiaTheme="minorEastAsia" w:hAnsi="Times New Roman"/>
          <w:sz w:val="28"/>
        </w:rPr>
      </w:pPr>
    </w:p>
    <w:p w:rsidR="006E5B92" w:rsidRPr="00741377" w:rsidRDefault="006E5B92" w:rsidP="006E5B92">
      <w:pPr>
        <w:pStyle w:val="af"/>
        <w:spacing w:line="360" w:lineRule="auto"/>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jc w:val="center"/>
        <w:rPr>
          <w:rFonts w:ascii="Times New Roman" w:eastAsiaTheme="minorEastAsia" w:hAnsi="Times New Roman"/>
          <w:sz w:val="28"/>
        </w:rPr>
      </w:pPr>
    </w:p>
    <w:p w:rsidR="006E5B92" w:rsidRPr="00741377" w:rsidRDefault="006E5B92" w:rsidP="006E5B92">
      <w:pPr>
        <w:pStyle w:val="af"/>
        <w:rPr>
          <w:rFonts w:ascii="Times New Roman" w:eastAsiaTheme="minorEastAsia" w:hAnsi="Times New Roman"/>
          <w:sz w:val="28"/>
        </w:rPr>
      </w:pPr>
    </w:p>
    <w:p w:rsidR="006E5B92" w:rsidRPr="00741377" w:rsidRDefault="006E5B92" w:rsidP="006E5B92">
      <w:pPr>
        <w:pStyle w:val="af"/>
        <w:rPr>
          <w:rFonts w:ascii="Times New Roman" w:eastAsiaTheme="minorEastAsia" w:hAnsi="Times New Roman"/>
          <w:sz w:val="28"/>
        </w:rPr>
      </w:pPr>
      <w:r w:rsidRPr="00741377">
        <w:rPr>
          <w:rFonts w:ascii="Times New Roman" w:eastAsiaTheme="minorEastAsia" w:hAnsi="Times New Roman"/>
          <w:sz w:val="28"/>
        </w:rPr>
        <w:t>本规范委托全国电离辐射计量技术委员会负责解释</w:t>
      </w:r>
    </w:p>
    <w:p w:rsidR="006E5B92" w:rsidRPr="00741377" w:rsidRDefault="006E5B92" w:rsidP="006E5B92">
      <w:pPr>
        <w:pStyle w:val="af"/>
        <w:spacing w:line="240" w:lineRule="exact"/>
        <w:jc w:val="center"/>
        <w:rPr>
          <w:rFonts w:ascii="Times New Roman" w:eastAsiaTheme="minorEastAsia" w:hAnsi="Times New Roman"/>
          <w:spacing w:val="40"/>
        </w:rPr>
      </w:pPr>
      <w:r w:rsidRPr="00741377">
        <w:rPr>
          <w:rFonts w:ascii="Times New Roman" w:eastAsiaTheme="minorEastAsia" w:hAnsi="Times New Roman"/>
          <w:sz w:val="28"/>
        </w:rPr>
        <w:br w:type="page"/>
      </w: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pStyle w:val="af"/>
        <w:rPr>
          <w:rFonts w:ascii="Times New Roman" w:eastAsiaTheme="minorEastAsia" w:hAnsi="Times New Roman"/>
          <w:sz w:val="24"/>
        </w:rPr>
      </w:pPr>
    </w:p>
    <w:p w:rsidR="006E5B92" w:rsidRPr="00741377" w:rsidRDefault="006E5B92" w:rsidP="006E5B92">
      <w:pPr>
        <w:spacing w:line="360" w:lineRule="auto"/>
        <w:rPr>
          <w:rFonts w:ascii="Times New Roman" w:hAnsi="Times New Roman" w:cs="Times New Roman"/>
          <w:b/>
          <w:sz w:val="28"/>
          <w:szCs w:val="28"/>
        </w:rPr>
      </w:pPr>
      <w:r w:rsidRPr="00741377">
        <w:rPr>
          <w:rFonts w:ascii="Times New Roman" w:hAnsi="Times New Roman" w:cs="Times New Roman"/>
          <w:b/>
          <w:sz w:val="28"/>
          <w:szCs w:val="28"/>
        </w:rPr>
        <w:t>本规范主要起草人：</w:t>
      </w:r>
    </w:p>
    <w:p w:rsidR="006E5B92" w:rsidRPr="00741377" w:rsidRDefault="002541E4" w:rsidP="00385E3B">
      <w:pPr>
        <w:snapToGrid w:val="0"/>
        <w:spacing w:line="360" w:lineRule="auto"/>
        <w:ind w:firstLineChars="700" w:firstLine="1960"/>
        <w:jc w:val="left"/>
        <w:rPr>
          <w:rFonts w:ascii="Times New Roman" w:hAnsi="Times New Roman" w:cs="Times New Roman"/>
          <w:sz w:val="28"/>
          <w:szCs w:val="28"/>
        </w:rPr>
      </w:pPr>
      <w:r w:rsidRPr="00741377">
        <w:rPr>
          <w:rFonts w:ascii="Times New Roman" w:hAnsi="Times New Roman" w:cs="Times New Roman"/>
          <w:sz w:val="28"/>
          <w:szCs w:val="28"/>
        </w:rPr>
        <w:t>陈</w:t>
      </w:r>
      <w:r w:rsidRPr="00741377">
        <w:rPr>
          <w:rFonts w:ascii="Times New Roman" w:hAnsi="Times New Roman" w:cs="Times New Roman"/>
          <w:sz w:val="28"/>
          <w:szCs w:val="28"/>
        </w:rPr>
        <w:t xml:space="preserve">  </w:t>
      </w:r>
      <w:r w:rsidRPr="00741377">
        <w:rPr>
          <w:rFonts w:ascii="Times New Roman" w:hAnsi="Times New Roman" w:cs="Times New Roman"/>
          <w:sz w:val="28"/>
          <w:szCs w:val="28"/>
        </w:rPr>
        <w:t>灿</w:t>
      </w:r>
      <w:r w:rsidR="006E5B92" w:rsidRPr="00741377">
        <w:rPr>
          <w:rFonts w:ascii="Times New Roman" w:hAnsi="Times New Roman" w:cs="Times New Roman"/>
          <w:sz w:val="28"/>
          <w:szCs w:val="28"/>
        </w:rPr>
        <w:t xml:space="preserve">   (</w:t>
      </w:r>
      <w:r w:rsidR="006E5B92" w:rsidRPr="00741377">
        <w:rPr>
          <w:rFonts w:ascii="Times New Roman" w:hAnsi="Times New Roman" w:cs="Times New Roman"/>
          <w:sz w:val="28"/>
          <w:szCs w:val="28"/>
        </w:rPr>
        <w:t>浙江省计量科学研究院</w:t>
      </w:r>
      <w:r w:rsidR="006E5B92" w:rsidRPr="00741377">
        <w:rPr>
          <w:rFonts w:ascii="Times New Roman" w:hAnsi="Times New Roman" w:cs="Times New Roman"/>
          <w:sz w:val="28"/>
          <w:szCs w:val="28"/>
        </w:rPr>
        <w:t>)</w:t>
      </w:r>
    </w:p>
    <w:p w:rsidR="00C5184A" w:rsidRPr="00CB37BE" w:rsidRDefault="002541E4" w:rsidP="00C5184A">
      <w:pPr>
        <w:snapToGrid w:val="0"/>
        <w:spacing w:line="360" w:lineRule="auto"/>
        <w:ind w:firstLineChars="700" w:firstLine="1960"/>
        <w:jc w:val="left"/>
        <w:rPr>
          <w:rFonts w:ascii="Times New Roman" w:hAnsi="Times New Roman" w:cs="Times New Roman"/>
          <w:sz w:val="28"/>
          <w:szCs w:val="28"/>
        </w:rPr>
      </w:pPr>
      <w:r w:rsidRPr="00741377">
        <w:rPr>
          <w:rFonts w:ascii="Times New Roman" w:hAnsi="Times New Roman" w:cs="Times New Roman"/>
          <w:sz w:val="28"/>
          <w:szCs w:val="28"/>
        </w:rPr>
        <w:t>毛定立</w:t>
      </w:r>
      <w:r w:rsidR="006E5B92" w:rsidRPr="00741377">
        <w:rPr>
          <w:rFonts w:ascii="Times New Roman" w:hAnsi="Times New Roman" w:cs="Times New Roman"/>
          <w:sz w:val="28"/>
          <w:szCs w:val="28"/>
        </w:rPr>
        <w:t xml:space="preserve"> </w:t>
      </w:r>
      <w:r w:rsidR="00EC0085" w:rsidRPr="00741377">
        <w:rPr>
          <w:rFonts w:ascii="Times New Roman" w:hAnsi="Times New Roman" w:cs="Times New Roman"/>
          <w:sz w:val="28"/>
          <w:szCs w:val="28"/>
        </w:rPr>
        <w:t xml:space="preserve"> </w:t>
      </w:r>
      <w:r w:rsidR="006E5B92" w:rsidRPr="00741377">
        <w:rPr>
          <w:rFonts w:ascii="Times New Roman" w:hAnsi="Times New Roman" w:cs="Times New Roman"/>
          <w:sz w:val="28"/>
          <w:szCs w:val="28"/>
        </w:rPr>
        <w:t xml:space="preserve"> </w:t>
      </w:r>
      <w:r w:rsidR="00EC0085" w:rsidRPr="00741377">
        <w:rPr>
          <w:rFonts w:ascii="Times New Roman" w:hAnsi="Times New Roman" w:cs="Times New Roman"/>
          <w:sz w:val="28"/>
          <w:szCs w:val="28"/>
        </w:rPr>
        <w:t>(</w:t>
      </w:r>
      <w:r w:rsidR="006E5B92" w:rsidRPr="00741377">
        <w:rPr>
          <w:rFonts w:ascii="Times New Roman" w:hAnsi="Times New Roman" w:cs="Times New Roman"/>
          <w:sz w:val="28"/>
          <w:szCs w:val="28"/>
        </w:rPr>
        <w:t>浙江省计量科学研究院</w:t>
      </w:r>
      <w:r w:rsidR="00EC0085" w:rsidRPr="00741377">
        <w:rPr>
          <w:rFonts w:ascii="Times New Roman" w:hAnsi="Times New Roman" w:cs="Times New Roman"/>
          <w:sz w:val="28"/>
          <w:szCs w:val="28"/>
        </w:rPr>
        <w:t>)</w:t>
      </w:r>
      <w:r w:rsidR="00C5184A" w:rsidRPr="00C5184A">
        <w:rPr>
          <w:rFonts w:ascii="Times New Roman" w:hAnsi="Times New Roman" w:cs="Times New Roman"/>
          <w:sz w:val="28"/>
          <w:szCs w:val="28"/>
        </w:rPr>
        <w:t xml:space="preserve"> </w:t>
      </w:r>
    </w:p>
    <w:p w:rsidR="006E5B92" w:rsidRPr="00741377" w:rsidRDefault="00C5184A" w:rsidP="00C5184A">
      <w:pPr>
        <w:snapToGrid w:val="0"/>
        <w:spacing w:line="360" w:lineRule="auto"/>
        <w:ind w:firstLineChars="700" w:firstLine="1960"/>
        <w:jc w:val="left"/>
        <w:rPr>
          <w:rFonts w:ascii="Times New Roman" w:hAnsi="Times New Roman" w:cs="Times New Roman"/>
          <w:sz w:val="28"/>
          <w:szCs w:val="28"/>
        </w:rPr>
      </w:pPr>
      <w:r w:rsidRPr="00741377">
        <w:rPr>
          <w:rFonts w:ascii="Times New Roman" w:hAnsi="Times New Roman" w:cs="Times New Roman"/>
          <w:sz w:val="28"/>
          <w:szCs w:val="28"/>
        </w:rPr>
        <w:t>尹毓才</w:t>
      </w:r>
      <w:r w:rsidRPr="00741377">
        <w:rPr>
          <w:rFonts w:ascii="Times New Roman" w:hAnsi="Times New Roman" w:cs="Times New Roman"/>
          <w:sz w:val="28"/>
          <w:szCs w:val="28"/>
        </w:rPr>
        <w:t xml:space="preserve">   (</w:t>
      </w:r>
      <w:r w:rsidRPr="00741377">
        <w:rPr>
          <w:rFonts w:ascii="Times New Roman" w:hAnsi="Times New Roman" w:cs="Times New Roman"/>
          <w:sz w:val="28"/>
          <w:szCs w:val="28"/>
        </w:rPr>
        <w:t>浙江省计量科学研究院</w:t>
      </w:r>
      <w:r w:rsidRPr="00741377">
        <w:rPr>
          <w:rFonts w:ascii="Times New Roman" w:hAnsi="Times New Roman" w:cs="Times New Roman"/>
          <w:sz w:val="28"/>
          <w:szCs w:val="28"/>
        </w:rPr>
        <w:t>)</w:t>
      </w:r>
    </w:p>
    <w:p w:rsidR="006E5B92" w:rsidRPr="00741377" w:rsidRDefault="006E5B92" w:rsidP="002F400E">
      <w:pPr>
        <w:snapToGrid w:val="0"/>
        <w:spacing w:line="360" w:lineRule="auto"/>
        <w:ind w:firstLineChars="300" w:firstLine="843"/>
        <w:jc w:val="left"/>
        <w:rPr>
          <w:rFonts w:ascii="Times New Roman" w:hAnsi="Times New Roman" w:cs="Times New Roman"/>
          <w:b/>
          <w:sz w:val="28"/>
          <w:szCs w:val="28"/>
        </w:rPr>
      </w:pPr>
      <w:r w:rsidRPr="00741377">
        <w:rPr>
          <w:rFonts w:ascii="Times New Roman" w:hAnsi="Times New Roman" w:cs="Times New Roman"/>
          <w:b/>
          <w:sz w:val="28"/>
          <w:szCs w:val="28"/>
        </w:rPr>
        <w:t>参加起草人：</w:t>
      </w:r>
    </w:p>
    <w:p w:rsidR="002F400E" w:rsidRPr="00741377" w:rsidRDefault="00D53A18" w:rsidP="00433C48">
      <w:pPr>
        <w:spacing w:line="360" w:lineRule="auto"/>
        <w:ind w:firstLineChars="700" w:firstLine="1960"/>
        <w:rPr>
          <w:rFonts w:ascii="Times New Roman" w:hAnsi="Times New Roman" w:cs="Times New Roman"/>
          <w:sz w:val="28"/>
          <w:szCs w:val="28"/>
        </w:rPr>
      </w:pPr>
      <w:r>
        <w:rPr>
          <w:rFonts w:ascii="Times New Roman" w:hAnsi="Times New Roman" w:cs="Times New Roman" w:hint="eastAsia"/>
          <w:sz w:val="28"/>
          <w:szCs w:val="28"/>
        </w:rPr>
        <w:t>姚馨博</w:t>
      </w:r>
      <w:r w:rsidRPr="00741377">
        <w:rPr>
          <w:rFonts w:ascii="Times New Roman" w:hAnsi="Times New Roman" w:cs="Times New Roman"/>
          <w:sz w:val="28"/>
          <w:szCs w:val="28"/>
        </w:rPr>
        <w:t xml:space="preserve">   (</w:t>
      </w:r>
      <w:r w:rsidRPr="00741377">
        <w:rPr>
          <w:rFonts w:ascii="Times New Roman" w:hAnsi="Times New Roman" w:cs="Times New Roman"/>
          <w:sz w:val="28"/>
          <w:szCs w:val="28"/>
        </w:rPr>
        <w:t>浙江省计量科学研究院</w:t>
      </w:r>
      <w:r w:rsidRPr="00741377">
        <w:rPr>
          <w:rFonts w:ascii="Times New Roman" w:hAnsi="Times New Roman" w:cs="Times New Roman"/>
          <w:sz w:val="28"/>
          <w:szCs w:val="28"/>
        </w:rPr>
        <w:t>)</w:t>
      </w:r>
    </w:p>
    <w:p w:rsidR="00433C48" w:rsidRPr="00741377" w:rsidRDefault="00E8338A" w:rsidP="00433C48">
      <w:pPr>
        <w:spacing w:line="360" w:lineRule="auto"/>
        <w:ind w:firstLineChars="700" w:firstLine="1960"/>
        <w:rPr>
          <w:rFonts w:ascii="Times New Roman" w:hAnsi="Times New Roman" w:cs="Times New Roman"/>
          <w:sz w:val="28"/>
          <w:szCs w:val="28"/>
        </w:rPr>
      </w:pPr>
      <w:r w:rsidRPr="00CB37BE">
        <w:rPr>
          <w:rFonts w:ascii="Times New Roman" w:hAnsi="Times New Roman" w:cs="Times New Roman" w:hint="eastAsia"/>
          <w:sz w:val="28"/>
          <w:szCs w:val="28"/>
        </w:rPr>
        <w:t>叶</w:t>
      </w:r>
      <w:r w:rsidRPr="00CB37BE">
        <w:rPr>
          <w:rFonts w:ascii="Times New Roman" w:hAnsi="Times New Roman" w:cs="Times New Roman" w:hint="eastAsia"/>
          <w:sz w:val="28"/>
          <w:szCs w:val="28"/>
        </w:rPr>
        <w:t xml:space="preserve">  </w:t>
      </w:r>
      <w:r w:rsidRPr="00CB37BE">
        <w:rPr>
          <w:rFonts w:ascii="Times New Roman" w:hAnsi="Times New Roman" w:cs="Times New Roman" w:hint="eastAsia"/>
          <w:sz w:val="28"/>
          <w:szCs w:val="28"/>
        </w:rPr>
        <w:t>欣</w:t>
      </w:r>
      <w:r w:rsidRPr="00CB37BE">
        <w:rPr>
          <w:rFonts w:ascii="Times New Roman" w:hAnsi="Times New Roman" w:cs="Times New Roman"/>
          <w:sz w:val="28"/>
          <w:szCs w:val="28"/>
        </w:rPr>
        <w:t xml:space="preserve">   (</w:t>
      </w:r>
      <w:r w:rsidRPr="00CB37BE">
        <w:rPr>
          <w:rFonts w:ascii="Times New Roman" w:hAnsi="Times New Roman" w:cs="Times New Roman" w:hint="eastAsia"/>
          <w:sz w:val="28"/>
          <w:szCs w:val="28"/>
        </w:rPr>
        <w:t>浙江省</w:t>
      </w:r>
      <w:r w:rsidRPr="00CB37BE">
        <w:rPr>
          <w:rFonts w:ascii="Times New Roman" w:hAnsi="Times New Roman" w:cs="Times New Roman"/>
          <w:sz w:val="28"/>
          <w:szCs w:val="28"/>
        </w:rPr>
        <w:t>计量科学研究院</w:t>
      </w:r>
      <w:r w:rsidRPr="00CB37BE">
        <w:rPr>
          <w:rFonts w:ascii="Times New Roman" w:hAnsi="Times New Roman" w:cs="Times New Roman"/>
          <w:sz w:val="28"/>
          <w:szCs w:val="28"/>
        </w:rPr>
        <w:t>)</w:t>
      </w:r>
      <w:r w:rsidR="00433C48" w:rsidRPr="00433C48">
        <w:rPr>
          <w:rFonts w:ascii="Times New Roman" w:hAnsi="Times New Roman" w:cs="Times New Roman"/>
          <w:sz w:val="28"/>
          <w:szCs w:val="28"/>
        </w:rPr>
        <w:t xml:space="preserve"> </w:t>
      </w:r>
    </w:p>
    <w:p w:rsidR="00EC0085" w:rsidRPr="00741377" w:rsidRDefault="00433C48" w:rsidP="00433C48">
      <w:pPr>
        <w:snapToGrid w:val="0"/>
        <w:spacing w:line="360" w:lineRule="auto"/>
        <w:ind w:firstLineChars="700" w:firstLine="1960"/>
        <w:jc w:val="left"/>
        <w:rPr>
          <w:rFonts w:ascii="Times New Roman" w:hAnsi="Times New Roman" w:cs="Times New Roman"/>
          <w:sz w:val="28"/>
          <w:szCs w:val="28"/>
        </w:rPr>
      </w:pPr>
      <w:r>
        <w:rPr>
          <w:rFonts w:ascii="Times New Roman" w:hAnsi="Times New Roman" w:cs="Times New Roman" w:hint="eastAsia"/>
          <w:sz w:val="28"/>
          <w:szCs w:val="28"/>
        </w:rPr>
        <w:t>刘</w:t>
      </w:r>
      <w:r>
        <w:rPr>
          <w:rFonts w:ascii="Times New Roman" w:hAnsi="Times New Roman" w:cs="Times New Roman" w:hint="eastAsia"/>
          <w:sz w:val="28"/>
          <w:szCs w:val="28"/>
        </w:rPr>
        <w:t xml:space="preserve">  </w:t>
      </w:r>
      <w:r>
        <w:rPr>
          <w:rFonts w:ascii="Times New Roman" w:hAnsi="Times New Roman" w:cs="Times New Roman" w:hint="eastAsia"/>
          <w:sz w:val="28"/>
          <w:szCs w:val="28"/>
        </w:rPr>
        <w:t>洋</w:t>
      </w:r>
      <w:r w:rsidRPr="00741377">
        <w:rPr>
          <w:rFonts w:ascii="Times New Roman" w:hAnsi="Times New Roman" w:cs="Times New Roman"/>
          <w:sz w:val="28"/>
          <w:szCs w:val="28"/>
        </w:rPr>
        <w:t xml:space="preserve">   (</w:t>
      </w:r>
      <w:r>
        <w:rPr>
          <w:rFonts w:ascii="Times New Roman" w:hAnsi="Times New Roman" w:cs="Times New Roman" w:hint="eastAsia"/>
          <w:sz w:val="28"/>
          <w:szCs w:val="28"/>
        </w:rPr>
        <w:t>山东</w:t>
      </w:r>
      <w:r w:rsidRPr="00741377">
        <w:rPr>
          <w:rFonts w:ascii="Times New Roman" w:hAnsi="Times New Roman" w:cs="Times New Roman"/>
          <w:sz w:val="28"/>
          <w:szCs w:val="28"/>
        </w:rPr>
        <w:t>省计量科学研究院</w:t>
      </w:r>
      <w:r w:rsidRPr="00741377">
        <w:rPr>
          <w:rFonts w:ascii="Times New Roman" w:hAnsi="Times New Roman" w:cs="Times New Roman"/>
          <w:sz w:val="28"/>
          <w:szCs w:val="28"/>
        </w:rPr>
        <w:t>)</w:t>
      </w:r>
    </w:p>
    <w:p w:rsidR="006E5B92" w:rsidRPr="00741377" w:rsidRDefault="006E5B92" w:rsidP="006E5B92">
      <w:pPr>
        <w:pStyle w:val="af"/>
        <w:rPr>
          <w:rFonts w:ascii="Times New Roman" w:eastAsiaTheme="minorEastAsia" w:hAnsi="Times New Roman"/>
        </w:rPr>
      </w:pPr>
    </w:p>
    <w:p w:rsidR="006E5B92" w:rsidRPr="00741377" w:rsidRDefault="006E5B92" w:rsidP="004E427C">
      <w:pPr>
        <w:pStyle w:val="af"/>
        <w:spacing w:line="240" w:lineRule="exact"/>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jc w:val="center"/>
        <w:rPr>
          <w:rFonts w:ascii="Times New Roman" w:eastAsiaTheme="minorEastAsia" w:hAnsi="Times New Roman"/>
        </w:rPr>
      </w:pPr>
    </w:p>
    <w:p w:rsidR="006E5B92" w:rsidRPr="00741377" w:rsidRDefault="006E5B92" w:rsidP="006E5B92">
      <w:pPr>
        <w:pStyle w:val="af"/>
        <w:spacing w:line="240" w:lineRule="exact"/>
        <w:rPr>
          <w:rFonts w:ascii="Times New Roman" w:eastAsiaTheme="minorEastAsia" w:hAnsi="Times New Roman"/>
          <w:sz w:val="32"/>
        </w:rPr>
        <w:sectPr w:rsidR="006E5B92" w:rsidRPr="00741377" w:rsidSect="009D34F6">
          <w:headerReference w:type="default" r:id="rId10"/>
          <w:footerReference w:type="default" r:id="rId11"/>
          <w:footerReference w:type="first" r:id="rId12"/>
          <w:pgSz w:w="11906" w:h="16838"/>
          <w:pgMar w:top="1440" w:right="1752" w:bottom="1440" w:left="1752" w:header="851" w:footer="992" w:gutter="0"/>
          <w:pgNumType w:fmt="upperRoman" w:start="1"/>
          <w:cols w:space="425"/>
          <w:titlePg/>
          <w:docGrid w:linePitch="312"/>
        </w:sectPr>
      </w:pPr>
    </w:p>
    <w:p w:rsidR="006E5B92" w:rsidRPr="00741377" w:rsidRDefault="006E5B92" w:rsidP="006E5B92">
      <w:pPr>
        <w:pStyle w:val="af"/>
        <w:spacing w:line="240" w:lineRule="exact"/>
        <w:rPr>
          <w:rFonts w:ascii="Times New Roman" w:eastAsiaTheme="minorEastAsia" w:hAnsi="Times New Roman"/>
          <w:sz w:val="32"/>
        </w:rPr>
      </w:pPr>
    </w:p>
    <w:p w:rsidR="006E5B92" w:rsidRPr="00741377" w:rsidRDefault="006E5B92" w:rsidP="006E5B92">
      <w:pPr>
        <w:pStyle w:val="af"/>
        <w:jc w:val="center"/>
        <w:rPr>
          <w:rFonts w:ascii="Times New Roman" w:eastAsiaTheme="minorEastAsia" w:hAnsi="Times New Roman"/>
          <w:sz w:val="44"/>
          <w:szCs w:val="44"/>
        </w:rPr>
      </w:pPr>
      <w:r w:rsidRPr="00741377">
        <w:rPr>
          <w:rFonts w:ascii="Times New Roman" w:eastAsiaTheme="minorEastAsia" w:hAnsi="Times New Roman"/>
          <w:sz w:val="44"/>
          <w:szCs w:val="44"/>
        </w:rPr>
        <w:t>目录</w:t>
      </w:r>
    </w:p>
    <w:p w:rsidR="006E5B92" w:rsidRPr="00741377" w:rsidRDefault="006E5B92" w:rsidP="006E5B92">
      <w:pPr>
        <w:pStyle w:val="af"/>
        <w:jc w:val="center"/>
        <w:rPr>
          <w:rFonts w:ascii="Times New Roman" w:eastAsiaTheme="minorEastAsia" w:hAnsi="Times New Roman"/>
          <w:sz w:val="32"/>
          <w:szCs w:val="32"/>
        </w:rPr>
      </w:pPr>
    </w:p>
    <w:p w:rsidR="006E5B92" w:rsidRPr="00741377" w:rsidRDefault="004C5F12" w:rsidP="006E5B92">
      <w:pPr>
        <w:pStyle w:val="1"/>
        <w:rPr>
          <w:rFonts w:ascii="Times New Roman" w:eastAsiaTheme="minorEastAsia" w:hAnsi="Times New Roman"/>
          <w:bCs w:val="0"/>
          <w:noProof w:val="0"/>
        </w:rPr>
      </w:pPr>
      <w:r w:rsidRPr="00741377">
        <w:rPr>
          <w:rFonts w:ascii="Times New Roman" w:eastAsiaTheme="minorEastAsia" w:hAnsi="Times New Roman"/>
          <w:bCs w:val="0"/>
          <w:noProof w:val="0"/>
        </w:rPr>
        <w:fldChar w:fldCharType="begin"/>
      </w:r>
      <w:r w:rsidR="006E5B92" w:rsidRPr="00741377">
        <w:rPr>
          <w:rFonts w:ascii="Times New Roman" w:eastAsiaTheme="minorEastAsia" w:hAnsi="Times New Roman"/>
          <w:bCs w:val="0"/>
          <w:noProof w:val="0"/>
        </w:rPr>
        <w:instrText xml:space="preserve"> TOC \o "1-3" \h \z \u </w:instrText>
      </w:r>
      <w:r w:rsidRPr="00741377">
        <w:rPr>
          <w:rFonts w:ascii="Times New Roman" w:eastAsiaTheme="minorEastAsia" w:hAnsi="Times New Roman"/>
          <w:bCs w:val="0"/>
          <w:noProof w:val="0"/>
        </w:rPr>
        <w:fldChar w:fldCharType="separate"/>
      </w:r>
    </w:p>
    <w:p w:rsidR="006E5B92" w:rsidRPr="00741377" w:rsidRDefault="004C5F12" w:rsidP="006E5B92">
      <w:pPr>
        <w:pStyle w:val="2"/>
        <w:rPr>
          <w:rFonts w:ascii="Times New Roman" w:hAnsi="Times New Roman"/>
        </w:rPr>
      </w:pPr>
      <w:hyperlink w:anchor="_Toc435618102" w:history="1">
        <w:r w:rsidR="00C70832" w:rsidRPr="00741377">
          <w:rPr>
            <w:rFonts w:ascii="Times New Roman" w:hAnsiTheme="minorEastAsia"/>
            <w:noProof w:val="0"/>
          </w:rPr>
          <w:t>引言</w:t>
        </w:r>
        <w:r w:rsidR="006E5B92" w:rsidRPr="00741377">
          <w:rPr>
            <w:rFonts w:ascii="Times New Roman" w:eastAsiaTheme="minorEastAsia" w:hAnsi="Times New Roman"/>
            <w:noProof w:val="0"/>
            <w:webHidden/>
          </w:rPr>
          <w:tab/>
        </w:r>
        <w:r w:rsidR="004046D2" w:rsidRPr="00741377">
          <w:rPr>
            <w:rFonts w:ascii="Times New Roman" w:eastAsiaTheme="minorEastAsia" w:hAnsi="Times New Roman"/>
            <w:noProof w:val="0"/>
            <w:webHidden/>
          </w:rPr>
          <w:t>1</w:t>
        </w:r>
      </w:hyperlink>
    </w:p>
    <w:p w:rsidR="00C70832" w:rsidRPr="00741377" w:rsidRDefault="004C5F12" w:rsidP="00C70832">
      <w:pPr>
        <w:pStyle w:val="2"/>
        <w:rPr>
          <w:rFonts w:ascii="Times New Roman" w:hAnsi="Times New Roman"/>
        </w:rPr>
      </w:pPr>
      <w:hyperlink w:anchor="_Toc435618102" w:history="1">
        <w:r w:rsidR="00C70832" w:rsidRPr="00741377">
          <w:rPr>
            <w:rFonts w:ascii="Times New Roman" w:hAnsi="Times New Roman"/>
            <w:noProof w:val="0"/>
          </w:rPr>
          <w:t xml:space="preserve">1  </w:t>
        </w:r>
        <w:r w:rsidR="00C70832" w:rsidRPr="00741377">
          <w:rPr>
            <w:rFonts w:ascii="Times New Roman"/>
            <w:noProof w:val="0"/>
          </w:rPr>
          <w:t>范围</w:t>
        </w:r>
        <w:r w:rsidR="00C70832" w:rsidRPr="00741377">
          <w:rPr>
            <w:rFonts w:ascii="Times New Roman" w:eastAsiaTheme="minorEastAsia" w:hAnsi="Times New Roman"/>
            <w:noProof w:val="0"/>
            <w:webHidden/>
          </w:rPr>
          <w:tab/>
          <w:t>1</w:t>
        </w:r>
      </w:hyperlink>
    </w:p>
    <w:p w:rsidR="006E5B92" w:rsidRPr="00741377" w:rsidRDefault="004C5F12" w:rsidP="006E5B92">
      <w:pPr>
        <w:pStyle w:val="2"/>
        <w:rPr>
          <w:rFonts w:ascii="Times New Roman" w:eastAsiaTheme="minorEastAsia" w:hAnsi="Times New Roman"/>
          <w:noProof w:val="0"/>
        </w:rPr>
      </w:pPr>
      <w:hyperlink w:anchor="_Toc435618103" w:history="1">
        <w:r w:rsidR="006E5B92" w:rsidRPr="00741377">
          <w:rPr>
            <w:rFonts w:ascii="Times New Roman" w:hAnsi="Times New Roman"/>
            <w:noProof w:val="0"/>
          </w:rPr>
          <w:t xml:space="preserve">2  </w:t>
        </w:r>
        <w:r w:rsidR="006E5B92" w:rsidRPr="00741377">
          <w:rPr>
            <w:rFonts w:ascii="Times New Roman"/>
            <w:noProof w:val="0"/>
          </w:rPr>
          <w:t>引用文件</w:t>
        </w:r>
        <w:r w:rsidR="006E5B92" w:rsidRPr="00741377">
          <w:rPr>
            <w:rFonts w:ascii="Times New Roman" w:eastAsiaTheme="minorEastAsia" w:hAnsi="Times New Roman"/>
            <w:noProof w:val="0"/>
            <w:webHidden/>
          </w:rPr>
          <w:tab/>
        </w:r>
        <w:r w:rsidR="004046D2" w:rsidRPr="00741377">
          <w:rPr>
            <w:rFonts w:ascii="Times New Roman" w:eastAsiaTheme="minorEastAsia" w:hAnsi="Times New Roman"/>
            <w:noProof w:val="0"/>
            <w:webHidden/>
          </w:rPr>
          <w:t>1</w:t>
        </w:r>
      </w:hyperlink>
    </w:p>
    <w:p w:rsidR="006E5B92" w:rsidRPr="00741377" w:rsidRDefault="004C5F12" w:rsidP="00D77905">
      <w:pPr>
        <w:pStyle w:val="2"/>
        <w:rPr>
          <w:rFonts w:ascii="Times New Roman" w:eastAsiaTheme="minorEastAsia" w:hAnsi="Times New Roman"/>
          <w:noProof w:val="0"/>
        </w:rPr>
      </w:pPr>
      <w:hyperlink w:anchor="_Toc435618104" w:history="1">
        <w:r w:rsidR="006E5B92" w:rsidRPr="00741377">
          <w:rPr>
            <w:rFonts w:ascii="Times New Roman" w:hAnsi="Times New Roman"/>
            <w:noProof w:val="0"/>
          </w:rPr>
          <w:t xml:space="preserve">3  </w:t>
        </w:r>
        <w:r w:rsidR="00D77905">
          <w:rPr>
            <w:rFonts w:ascii="Times New Roman"/>
            <w:noProof w:val="0"/>
          </w:rPr>
          <w:t>术语</w:t>
        </w:r>
        <w:r w:rsidR="006E5B92" w:rsidRPr="00741377">
          <w:rPr>
            <w:rFonts w:ascii="Times New Roman" w:eastAsiaTheme="minorEastAsia" w:hAnsi="Times New Roman"/>
            <w:noProof w:val="0"/>
            <w:webHidden/>
          </w:rPr>
          <w:tab/>
        </w:r>
        <w:r w:rsidR="004046D2" w:rsidRPr="00741377">
          <w:rPr>
            <w:rFonts w:ascii="Times New Roman" w:eastAsiaTheme="minorEastAsia" w:hAnsi="Times New Roman"/>
            <w:noProof w:val="0"/>
            <w:webHidden/>
          </w:rPr>
          <w:t>1</w:t>
        </w:r>
      </w:hyperlink>
    </w:p>
    <w:p w:rsidR="006E5B92" w:rsidRPr="00741377" w:rsidRDefault="004C5F12" w:rsidP="006E5B92">
      <w:pPr>
        <w:pStyle w:val="2"/>
        <w:rPr>
          <w:rFonts w:ascii="Times New Roman" w:eastAsiaTheme="minorEastAsia" w:hAnsi="Times New Roman"/>
          <w:noProof w:val="0"/>
        </w:rPr>
      </w:pPr>
      <w:hyperlink w:anchor="_Toc435618107" w:history="1">
        <w:r w:rsidR="006E5B92" w:rsidRPr="00741377">
          <w:rPr>
            <w:rFonts w:ascii="Times New Roman" w:hAnsi="Times New Roman"/>
            <w:noProof w:val="0"/>
          </w:rPr>
          <w:t xml:space="preserve">4  </w:t>
        </w:r>
        <w:r w:rsidR="006E5B92" w:rsidRPr="00741377">
          <w:rPr>
            <w:rFonts w:ascii="Times New Roman"/>
            <w:noProof w:val="0"/>
          </w:rPr>
          <w:t>概述</w:t>
        </w:r>
        <w:r w:rsidR="006E5B92" w:rsidRPr="00741377">
          <w:rPr>
            <w:rFonts w:ascii="Times New Roman" w:eastAsiaTheme="minorEastAsia" w:hAnsi="Times New Roman"/>
            <w:noProof w:val="0"/>
            <w:webHidden/>
          </w:rPr>
          <w:tab/>
        </w:r>
        <w:r w:rsidR="00BB7307" w:rsidRPr="00741377">
          <w:rPr>
            <w:rFonts w:ascii="Times New Roman" w:eastAsiaTheme="minorEastAsia" w:hAnsi="Times New Roman"/>
            <w:noProof w:val="0"/>
            <w:webHidden/>
          </w:rPr>
          <w:t>2</w:t>
        </w:r>
      </w:hyperlink>
    </w:p>
    <w:p w:rsidR="006E5B92" w:rsidRPr="00741377" w:rsidRDefault="004C5F12" w:rsidP="006E5B92">
      <w:pPr>
        <w:pStyle w:val="2"/>
        <w:rPr>
          <w:rFonts w:ascii="Times New Roman" w:eastAsiaTheme="minorEastAsia" w:hAnsi="Times New Roman"/>
          <w:noProof w:val="0"/>
        </w:rPr>
      </w:pPr>
      <w:hyperlink w:anchor="_Toc435618108" w:history="1">
        <w:r w:rsidR="006E5B92" w:rsidRPr="00741377">
          <w:rPr>
            <w:rFonts w:ascii="Times New Roman" w:hAnsi="Times New Roman"/>
            <w:noProof w:val="0"/>
          </w:rPr>
          <w:t xml:space="preserve">5  </w:t>
        </w:r>
        <w:r w:rsidR="006E5B92" w:rsidRPr="00741377">
          <w:rPr>
            <w:rFonts w:ascii="Times New Roman"/>
            <w:noProof w:val="0"/>
          </w:rPr>
          <w:t>计量特性</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2</w:t>
        </w:r>
      </w:hyperlink>
    </w:p>
    <w:p w:rsidR="006E5B92" w:rsidRPr="00741377" w:rsidRDefault="004C5F12" w:rsidP="006E5B92">
      <w:pPr>
        <w:pStyle w:val="2"/>
        <w:rPr>
          <w:rFonts w:ascii="Times New Roman" w:eastAsiaTheme="minorEastAsia" w:hAnsi="Times New Roman"/>
          <w:noProof w:val="0"/>
        </w:rPr>
      </w:pPr>
      <w:hyperlink w:anchor="_Toc435618109" w:history="1">
        <w:r w:rsidR="006E5B92" w:rsidRPr="00741377">
          <w:rPr>
            <w:rFonts w:ascii="Times New Roman" w:hAnsi="Times New Roman"/>
            <w:noProof w:val="0"/>
          </w:rPr>
          <w:t xml:space="preserve">5.1  </w:t>
        </w:r>
        <w:r w:rsidR="00773E87">
          <w:rPr>
            <w:rFonts w:ascii="Times New Roman" w:hint="eastAsia"/>
            <w:noProof w:val="0"/>
          </w:rPr>
          <w:t>定位准确度</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2</w:t>
        </w:r>
      </w:hyperlink>
    </w:p>
    <w:p w:rsidR="00773E87" w:rsidRDefault="004C5F12" w:rsidP="00773E87">
      <w:pPr>
        <w:pStyle w:val="2"/>
      </w:pPr>
      <w:hyperlink w:anchor="_Toc435618110" w:history="1">
        <w:r w:rsidR="006E5B92" w:rsidRPr="00741377">
          <w:rPr>
            <w:rFonts w:ascii="Times New Roman" w:hAnsi="Times New Roman"/>
            <w:noProof w:val="0"/>
          </w:rPr>
          <w:t xml:space="preserve">5.2  </w:t>
        </w:r>
        <w:r w:rsidR="00773E87">
          <w:rPr>
            <w:rFonts w:ascii="Times New Roman" w:hint="eastAsia"/>
            <w:noProof w:val="0"/>
          </w:rPr>
          <w:t>定位重复</w:t>
        </w:r>
        <w:r w:rsidR="006E5B92" w:rsidRPr="00741377">
          <w:rPr>
            <w:rFonts w:ascii="Times New Roman"/>
            <w:noProof w:val="0"/>
          </w:rPr>
          <w:t>性</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2</w:t>
        </w:r>
      </w:hyperlink>
    </w:p>
    <w:p w:rsidR="006E5B92" w:rsidRPr="00741377" w:rsidRDefault="004C5F12" w:rsidP="00773E87">
      <w:pPr>
        <w:pStyle w:val="2"/>
        <w:rPr>
          <w:rFonts w:ascii="Times New Roman" w:eastAsiaTheme="minorEastAsia" w:hAnsi="Times New Roman"/>
          <w:noProof w:val="0"/>
        </w:rPr>
      </w:pPr>
      <w:hyperlink w:anchor="_Toc435618110" w:history="1">
        <w:r w:rsidR="00773E87" w:rsidRPr="00741377">
          <w:rPr>
            <w:rFonts w:ascii="Times New Roman" w:hAnsi="Times New Roman"/>
            <w:noProof w:val="0"/>
          </w:rPr>
          <w:t xml:space="preserve">5.2  </w:t>
        </w:r>
        <w:r w:rsidR="00773E87">
          <w:rPr>
            <w:rFonts w:ascii="Times New Roman" w:hAnsi="Times New Roman" w:hint="eastAsia"/>
          </w:rPr>
          <w:t>各轴方向的运动垂直度</w:t>
        </w:r>
        <w:r w:rsidR="00773E87" w:rsidRPr="00741377">
          <w:rPr>
            <w:rFonts w:ascii="Times New Roman" w:eastAsiaTheme="minorEastAsia" w:hAnsi="Times New Roman"/>
            <w:noProof w:val="0"/>
            <w:webHidden/>
          </w:rPr>
          <w:tab/>
          <w:t>2</w:t>
        </w:r>
      </w:hyperlink>
    </w:p>
    <w:p w:rsidR="006E5B92" w:rsidRPr="00741377" w:rsidRDefault="004C5F12" w:rsidP="006E5B92">
      <w:pPr>
        <w:pStyle w:val="2"/>
        <w:rPr>
          <w:rFonts w:ascii="Times New Roman" w:eastAsiaTheme="minorEastAsia" w:hAnsi="Times New Roman"/>
          <w:noProof w:val="0"/>
        </w:rPr>
      </w:pPr>
      <w:hyperlink w:anchor="_Toc435618112" w:history="1">
        <w:r w:rsidR="006E5B92" w:rsidRPr="00741377">
          <w:rPr>
            <w:rFonts w:ascii="Times New Roman" w:hAnsi="Times New Roman"/>
            <w:noProof w:val="0"/>
          </w:rPr>
          <w:t xml:space="preserve">6   </w:t>
        </w:r>
        <w:r w:rsidR="006E5B92" w:rsidRPr="00741377">
          <w:rPr>
            <w:rFonts w:ascii="Times New Roman"/>
            <w:noProof w:val="0"/>
          </w:rPr>
          <w:t>校准条件</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2</w:t>
        </w:r>
      </w:hyperlink>
    </w:p>
    <w:p w:rsidR="006E5B92" w:rsidRPr="00741377" w:rsidRDefault="004C5F12" w:rsidP="006E5B92">
      <w:pPr>
        <w:pStyle w:val="2"/>
        <w:rPr>
          <w:rFonts w:ascii="Times New Roman" w:eastAsiaTheme="minorEastAsia" w:hAnsi="Times New Roman"/>
          <w:noProof w:val="0"/>
        </w:rPr>
      </w:pPr>
      <w:hyperlink w:anchor="_Toc435618113" w:history="1">
        <w:r w:rsidR="006E5B92" w:rsidRPr="00741377">
          <w:rPr>
            <w:rFonts w:ascii="Times New Roman" w:hAnsi="Times New Roman"/>
            <w:noProof w:val="0"/>
          </w:rPr>
          <w:t xml:space="preserve">6.1  </w:t>
        </w:r>
        <w:r w:rsidR="006E5B92" w:rsidRPr="00741377">
          <w:rPr>
            <w:rFonts w:ascii="Times New Roman"/>
            <w:noProof w:val="0"/>
          </w:rPr>
          <w:t>环境条件</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2</w:t>
        </w:r>
      </w:hyperlink>
    </w:p>
    <w:p w:rsidR="006E5B92" w:rsidRPr="00741377" w:rsidRDefault="004C5F12" w:rsidP="006E5B92">
      <w:pPr>
        <w:pStyle w:val="2"/>
        <w:rPr>
          <w:rFonts w:ascii="Times New Roman" w:eastAsiaTheme="minorEastAsia" w:hAnsi="Times New Roman"/>
          <w:noProof w:val="0"/>
        </w:rPr>
      </w:pPr>
      <w:hyperlink w:anchor="_Toc435618114" w:history="1">
        <w:r w:rsidR="006E5B92" w:rsidRPr="00741377">
          <w:rPr>
            <w:rFonts w:ascii="Times New Roman" w:hAnsi="Times New Roman"/>
            <w:noProof w:val="0"/>
          </w:rPr>
          <w:t xml:space="preserve">6.2  </w:t>
        </w:r>
        <w:r w:rsidR="006E5B92" w:rsidRPr="00741377">
          <w:rPr>
            <w:rFonts w:ascii="Times New Roman"/>
            <w:noProof w:val="0"/>
          </w:rPr>
          <w:t>测量标准</w:t>
        </w:r>
        <w:r w:rsidR="006E5B92" w:rsidRPr="00741377">
          <w:rPr>
            <w:rFonts w:ascii="Times New Roman" w:eastAsiaTheme="minorEastAsia" w:hAnsi="Times New Roman"/>
            <w:noProof w:val="0"/>
            <w:webHidden/>
          </w:rPr>
          <w:tab/>
        </w:r>
        <w:r w:rsidR="000B4955">
          <w:rPr>
            <w:rFonts w:ascii="Times New Roman" w:eastAsiaTheme="minorEastAsia" w:hAnsi="Times New Roman" w:hint="eastAsia"/>
            <w:noProof w:val="0"/>
            <w:webHidden/>
          </w:rPr>
          <w:t>2</w:t>
        </w:r>
      </w:hyperlink>
    </w:p>
    <w:p w:rsidR="006E5B92" w:rsidRPr="00741377" w:rsidRDefault="004C5F12" w:rsidP="006E5B92">
      <w:pPr>
        <w:pStyle w:val="2"/>
        <w:rPr>
          <w:rFonts w:ascii="Times New Roman" w:eastAsiaTheme="minorEastAsia" w:hAnsi="Times New Roman"/>
          <w:noProof w:val="0"/>
        </w:rPr>
      </w:pPr>
      <w:hyperlink w:anchor="_Toc435618115" w:history="1">
        <w:r w:rsidR="006E5B92" w:rsidRPr="00741377">
          <w:rPr>
            <w:rFonts w:ascii="Times New Roman" w:hAnsi="Times New Roman"/>
            <w:noProof w:val="0"/>
          </w:rPr>
          <w:t xml:space="preserve">7   </w:t>
        </w:r>
        <w:r w:rsidR="006E5B92" w:rsidRPr="00741377">
          <w:rPr>
            <w:rFonts w:ascii="Times New Roman"/>
            <w:noProof w:val="0"/>
          </w:rPr>
          <w:t>校准项目和校准方法</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3</w:t>
        </w:r>
      </w:hyperlink>
    </w:p>
    <w:p w:rsidR="006E5B92" w:rsidRPr="00741377" w:rsidRDefault="004C5F12" w:rsidP="006E5B92">
      <w:pPr>
        <w:pStyle w:val="2"/>
        <w:rPr>
          <w:rFonts w:ascii="Times New Roman" w:eastAsiaTheme="minorEastAsia" w:hAnsi="Times New Roman"/>
          <w:noProof w:val="0"/>
        </w:rPr>
      </w:pPr>
      <w:hyperlink w:anchor="_Toc435618116" w:history="1">
        <w:r w:rsidR="006E5B92" w:rsidRPr="00741377">
          <w:rPr>
            <w:rFonts w:ascii="Times New Roman" w:hAnsi="Times New Roman"/>
            <w:noProof w:val="0"/>
          </w:rPr>
          <w:t>7.1</w:t>
        </w:r>
        <w:r w:rsidR="006E5B92" w:rsidRPr="00741377">
          <w:rPr>
            <w:rFonts w:ascii="Times New Roman"/>
            <w:noProof w:val="0"/>
          </w:rPr>
          <w:t xml:space="preserve">　</w:t>
        </w:r>
        <w:r w:rsidR="00773E87">
          <w:rPr>
            <w:rFonts w:ascii="Times New Roman" w:hint="eastAsia"/>
            <w:noProof w:val="0"/>
          </w:rPr>
          <w:t>定位</w:t>
        </w:r>
        <w:r w:rsidR="00773E87">
          <w:rPr>
            <w:rFonts w:ascii="Times New Roman"/>
            <w:noProof w:val="0"/>
          </w:rPr>
          <w:t>准确度</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3</w:t>
        </w:r>
      </w:hyperlink>
    </w:p>
    <w:p w:rsidR="006E5B92" w:rsidRDefault="004C5F12" w:rsidP="006E5B92">
      <w:pPr>
        <w:pStyle w:val="2"/>
      </w:pPr>
      <w:hyperlink w:anchor="_Toc435618117" w:history="1">
        <w:r w:rsidR="006E5B92" w:rsidRPr="00741377">
          <w:rPr>
            <w:rFonts w:ascii="Times New Roman" w:hAnsi="Times New Roman"/>
            <w:noProof w:val="0"/>
          </w:rPr>
          <w:t>7.</w:t>
        </w:r>
        <w:r w:rsidR="00BB7307" w:rsidRPr="00741377">
          <w:rPr>
            <w:rFonts w:ascii="Times New Roman" w:hAnsi="Times New Roman"/>
            <w:noProof w:val="0"/>
          </w:rPr>
          <w:t>2</w:t>
        </w:r>
        <w:r w:rsidR="006E5B92" w:rsidRPr="00741377">
          <w:rPr>
            <w:rFonts w:ascii="Times New Roman" w:hAnsi="Times New Roman"/>
            <w:noProof w:val="0"/>
          </w:rPr>
          <w:t xml:space="preserve">  </w:t>
        </w:r>
        <w:r w:rsidR="00773E87">
          <w:rPr>
            <w:rFonts w:ascii="Times New Roman" w:hint="eastAsia"/>
            <w:noProof w:val="0"/>
          </w:rPr>
          <w:t>定位重复</w:t>
        </w:r>
        <w:r w:rsidR="006E5B92" w:rsidRPr="00741377">
          <w:rPr>
            <w:rFonts w:ascii="Times New Roman"/>
            <w:noProof w:val="0"/>
          </w:rPr>
          <w:t>性</w:t>
        </w:r>
        <w:r w:rsidR="006E5B92" w:rsidRPr="00741377">
          <w:rPr>
            <w:rFonts w:ascii="Times New Roman" w:eastAsiaTheme="minorEastAsia" w:hAnsi="Times New Roman"/>
            <w:noProof w:val="0"/>
            <w:webHidden/>
          </w:rPr>
          <w:tab/>
        </w:r>
        <w:r w:rsidR="00090D75" w:rsidRPr="00741377">
          <w:rPr>
            <w:rFonts w:ascii="Times New Roman" w:eastAsiaTheme="minorEastAsia" w:hAnsi="Times New Roman"/>
            <w:noProof w:val="0"/>
            <w:webHidden/>
          </w:rPr>
          <w:t>3</w:t>
        </w:r>
      </w:hyperlink>
    </w:p>
    <w:p w:rsidR="00773E87" w:rsidRPr="00773E87" w:rsidRDefault="004C5F12" w:rsidP="00773E87">
      <w:pPr>
        <w:pStyle w:val="2"/>
        <w:rPr>
          <w:rFonts w:ascii="Times New Roman" w:eastAsiaTheme="minorEastAsia" w:hAnsi="Times New Roman"/>
          <w:noProof w:val="0"/>
        </w:rPr>
      </w:pPr>
      <w:hyperlink w:anchor="_Toc435618117" w:history="1">
        <w:r w:rsidR="00773E87" w:rsidRPr="00741377">
          <w:rPr>
            <w:rFonts w:ascii="Times New Roman" w:hAnsi="Times New Roman"/>
            <w:noProof w:val="0"/>
          </w:rPr>
          <w:t>7.</w:t>
        </w:r>
        <w:r w:rsidR="00773E87">
          <w:rPr>
            <w:rFonts w:ascii="Times New Roman" w:hAnsi="Times New Roman" w:hint="eastAsia"/>
            <w:noProof w:val="0"/>
          </w:rPr>
          <w:t>3</w:t>
        </w:r>
        <w:r w:rsidR="00773E87" w:rsidRPr="00741377">
          <w:rPr>
            <w:rFonts w:ascii="Times New Roman" w:hAnsi="Times New Roman"/>
            <w:noProof w:val="0"/>
          </w:rPr>
          <w:t xml:space="preserve">  </w:t>
        </w:r>
        <w:r w:rsidR="00773E87" w:rsidRPr="00773E87">
          <w:rPr>
            <w:rFonts w:ascii="Times New Roman" w:hint="eastAsia"/>
            <w:noProof w:val="0"/>
          </w:rPr>
          <w:t>各轴方向的运动垂直度</w:t>
        </w:r>
        <w:r w:rsidR="00773E87" w:rsidRPr="00741377">
          <w:rPr>
            <w:rFonts w:ascii="Times New Roman" w:eastAsiaTheme="minorEastAsia" w:hAnsi="Times New Roman"/>
            <w:noProof w:val="0"/>
            <w:webHidden/>
          </w:rPr>
          <w:tab/>
        </w:r>
        <w:r w:rsidR="00764245">
          <w:rPr>
            <w:rFonts w:ascii="Times New Roman" w:eastAsiaTheme="minorEastAsia" w:hAnsi="Times New Roman" w:hint="eastAsia"/>
            <w:noProof w:val="0"/>
            <w:webHidden/>
          </w:rPr>
          <w:t>4</w:t>
        </w:r>
      </w:hyperlink>
    </w:p>
    <w:p w:rsidR="006E5B92" w:rsidRPr="00741377" w:rsidRDefault="004C5F12" w:rsidP="006E5B92">
      <w:pPr>
        <w:pStyle w:val="2"/>
        <w:rPr>
          <w:rFonts w:ascii="Times New Roman" w:eastAsiaTheme="minorEastAsia" w:hAnsi="Times New Roman"/>
          <w:noProof w:val="0"/>
        </w:rPr>
      </w:pPr>
      <w:hyperlink w:anchor="_Toc435618118" w:history="1">
        <w:r w:rsidR="006E5B92" w:rsidRPr="00741377">
          <w:rPr>
            <w:rFonts w:ascii="Times New Roman" w:hAnsi="Times New Roman"/>
            <w:noProof w:val="0"/>
          </w:rPr>
          <w:t xml:space="preserve">8  </w:t>
        </w:r>
        <w:r w:rsidR="006E5B92" w:rsidRPr="00741377">
          <w:rPr>
            <w:rFonts w:ascii="Times New Roman"/>
            <w:noProof w:val="0"/>
          </w:rPr>
          <w:t>校准结果表达</w:t>
        </w:r>
        <w:r w:rsidR="006E5B92" w:rsidRPr="00741377">
          <w:rPr>
            <w:rFonts w:ascii="Times New Roman" w:eastAsiaTheme="minorEastAsia" w:hAnsi="Times New Roman"/>
            <w:noProof w:val="0"/>
            <w:webHidden/>
          </w:rPr>
          <w:tab/>
        </w:r>
        <w:r w:rsidR="00764245">
          <w:rPr>
            <w:rFonts w:ascii="Times New Roman" w:eastAsiaTheme="minorEastAsia" w:hAnsi="Times New Roman" w:hint="eastAsia"/>
            <w:noProof w:val="0"/>
            <w:webHidden/>
          </w:rPr>
          <w:t>4</w:t>
        </w:r>
      </w:hyperlink>
    </w:p>
    <w:p w:rsidR="006E5B92" w:rsidRPr="00741377" w:rsidRDefault="004C5F12" w:rsidP="006E5B92">
      <w:pPr>
        <w:pStyle w:val="2"/>
        <w:rPr>
          <w:rFonts w:ascii="Times New Roman" w:eastAsiaTheme="minorEastAsia" w:hAnsi="Times New Roman"/>
          <w:noProof w:val="0"/>
        </w:rPr>
      </w:pPr>
      <w:hyperlink w:anchor="_Toc435618119" w:history="1">
        <w:r w:rsidR="006E5B92" w:rsidRPr="00741377">
          <w:rPr>
            <w:rFonts w:ascii="Times New Roman" w:hAnsi="Times New Roman"/>
            <w:noProof w:val="0"/>
          </w:rPr>
          <w:t xml:space="preserve">9  </w:t>
        </w:r>
        <w:r w:rsidR="006E5B92" w:rsidRPr="00741377">
          <w:rPr>
            <w:rFonts w:ascii="Times New Roman"/>
            <w:noProof w:val="0"/>
          </w:rPr>
          <w:t>复校时间间隔</w:t>
        </w:r>
        <w:r w:rsidR="006E5B92" w:rsidRPr="00741377">
          <w:rPr>
            <w:rFonts w:ascii="Times New Roman" w:eastAsiaTheme="minorEastAsia" w:hAnsi="Times New Roman"/>
            <w:noProof w:val="0"/>
            <w:webHidden/>
          </w:rPr>
          <w:tab/>
        </w:r>
        <w:r w:rsidR="00764245">
          <w:rPr>
            <w:rFonts w:ascii="Times New Roman" w:eastAsiaTheme="minorEastAsia" w:hAnsi="Times New Roman" w:hint="eastAsia"/>
            <w:noProof w:val="0"/>
            <w:webHidden/>
          </w:rPr>
          <w:t>4</w:t>
        </w:r>
      </w:hyperlink>
    </w:p>
    <w:p w:rsidR="006E5B92" w:rsidRPr="00741377" w:rsidRDefault="004C5F12" w:rsidP="006E5B92">
      <w:pPr>
        <w:pStyle w:val="2"/>
        <w:rPr>
          <w:rFonts w:ascii="Times New Roman" w:eastAsiaTheme="minorEastAsia" w:hAnsi="Times New Roman"/>
          <w:noProof w:val="0"/>
        </w:rPr>
      </w:pPr>
      <w:hyperlink w:anchor="_Toc435618121" w:history="1">
        <w:r w:rsidR="006E5B92" w:rsidRPr="00741377">
          <w:rPr>
            <w:rFonts w:ascii="Times New Roman"/>
            <w:noProof w:val="0"/>
          </w:rPr>
          <w:t>附录</w:t>
        </w:r>
        <w:r w:rsidR="00773E87">
          <w:rPr>
            <w:rFonts w:ascii="Times New Roman" w:hAnsi="Times New Roman" w:hint="eastAsia"/>
            <w:noProof w:val="0"/>
          </w:rPr>
          <w:t>A</w:t>
        </w:r>
        <w:r w:rsidR="00623D78" w:rsidRPr="00741377">
          <w:rPr>
            <w:rFonts w:ascii="Times New Roman" w:hAnsi="Times New Roman"/>
            <w:noProof w:val="0"/>
          </w:rPr>
          <w:t xml:space="preserve"> </w:t>
        </w:r>
        <w:r w:rsidR="00773E87">
          <w:rPr>
            <w:rFonts w:ascii="Times New Roman" w:hint="eastAsia"/>
            <w:noProof w:val="0"/>
          </w:rPr>
          <w:t>射线束</w:t>
        </w:r>
        <w:r w:rsidR="00773E87">
          <w:rPr>
            <w:rFonts w:ascii="Times New Roman"/>
            <w:noProof w:val="0"/>
          </w:rPr>
          <w:t>测量分析仪</w:t>
        </w:r>
        <w:r w:rsidR="00623D78" w:rsidRPr="00741377">
          <w:rPr>
            <w:rFonts w:ascii="Times New Roman"/>
            <w:noProof w:val="0"/>
          </w:rPr>
          <w:t>校准记录推荐格式</w:t>
        </w:r>
        <w:r w:rsidR="006E5B92" w:rsidRPr="00741377">
          <w:rPr>
            <w:rFonts w:ascii="Times New Roman" w:eastAsiaTheme="minorEastAsia" w:hAnsi="Times New Roman"/>
            <w:noProof w:val="0"/>
            <w:webHidden/>
          </w:rPr>
          <w:tab/>
        </w:r>
        <w:r w:rsidR="000B4955">
          <w:rPr>
            <w:rFonts w:ascii="Times New Roman" w:eastAsiaTheme="minorEastAsia" w:hAnsi="Times New Roman" w:hint="eastAsia"/>
            <w:noProof w:val="0"/>
            <w:webHidden/>
          </w:rPr>
          <w:t>5</w:t>
        </w:r>
      </w:hyperlink>
    </w:p>
    <w:p w:rsidR="008A1E0D" w:rsidRDefault="004C5F12" w:rsidP="008A1E0D">
      <w:pPr>
        <w:pStyle w:val="2"/>
      </w:pPr>
      <w:hyperlink w:anchor="_Toc435618122" w:history="1">
        <w:r w:rsidR="006E5B92" w:rsidRPr="00741377">
          <w:rPr>
            <w:rFonts w:ascii="Times New Roman"/>
            <w:noProof w:val="0"/>
          </w:rPr>
          <w:t>附录</w:t>
        </w:r>
        <w:r w:rsidR="00773E87">
          <w:rPr>
            <w:rFonts w:ascii="Times New Roman" w:hAnsi="Times New Roman" w:hint="eastAsia"/>
            <w:noProof w:val="0"/>
          </w:rPr>
          <w:t>B</w:t>
        </w:r>
        <w:r w:rsidR="00623D78" w:rsidRPr="00741377">
          <w:rPr>
            <w:rFonts w:ascii="Times New Roman" w:hAnsi="Times New Roman"/>
            <w:noProof w:val="0"/>
          </w:rPr>
          <w:t xml:space="preserve"> </w:t>
        </w:r>
        <w:r w:rsidR="00773E87" w:rsidRPr="00773E87">
          <w:rPr>
            <w:rFonts w:ascii="Times New Roman"/>
            <w:noProof w:val="0"/>
          </w:rPr>
          <w:t>射线束测量分析仪</w:t>
        </w:r>
        <w:r w:rsidR="00623D78" w:rsidRPr="00741377">
          <w:rPr>
            <w:rFonts w:ascii="Times New Roman"/>
            <w:noProof w:val="0"/>
          </w:rPr>
          <w:t>校准证书内页内容</w:t>
        </w:r>
        <w:r w:rsidR="006E5B92" w:rsidRPr="00741377">
          <w:rPr>
            <w:rFonts w:ascii="Times New Roman" w:eastAsiaTheme="minorEastAsia" w:hAnsi="Times New Roman"/>
            <w:noProof w:val="0"/>
            <w:webHidden/>
          </w:rPr>
          <w:tab/>
        </w:r>
        <w:r w:rsidR="000B4955">
          <w:rPr>
            <w:rFonts w:ascii="Times New Roman" w:eastAsiaTheme="minorEastAsia" w:hAnsi="Times New Roman" w:hint="eastAsia"/>
            <w:noProof w:val="0"/>
            <w:webHidden/>
          </w:rPr>
          <w:t>6</w:t>
        </w:r>
      </w:hyperlink>
    </w:p>
    <w:p w:rsidR="00FC3896" w:rsidRDefault="004C5F12" w:rsidP="008A1E0D">
      <w:pPr>
        <w:pStyle w:val="2"/>
      </w:pPr>
      <w:hyperlink w:anchor="_Toc435618122" w:history="1">
        <w:r w:rsidR="008A1E0D" w:rsidRPr="00741377">
          <w:rPr>
            <w:rFonts w:ascii="Times New Roman"/>
            <w:noProof w:val="0"/>
          </w:rPr>
          <w:t>附录</w:t>
        </w:r>
        <w:r w:rsidR="00773E87">
          <w:rPr>
            <w:rFonts w:ascii="Times New Roman" w:hAnsi="Times New Roman" w:hint="eastAsia"/>
            <w:noProof w:val="0"/>
          </w:rPr>
          <w:t>C</w:t>
        </w:r>
        <w:r w:rsidR="008A1E0D" w:rsidRPr="00741377">
          <w:rPr>
            <w:rFonts w:ascii="Times New Roman" w:hAnsi="Times New Roman"/>
            <w:noProof w:val="0"/>
          </w:rPr>
          <w:t xml:space="preserve"> </w:t>
        </w:r>
        <w:r w:rsidR="00773E87" w:rsidRPr="00773E87">
          <w:rPr>
            <w:rFonts w:ascii="Times New Roman"/>
            <w:noProof w:val="0"/>
          </w:rPr>
          <w:t>射线束测量分析仪</w:t>
        </w:r>
        <w:r w:rsidR="00773E87">
          <w:rPr>
            <w:rFonts w:ascii="Times New Roman"/>
            <w:noProof w:val="0"/>
          </w:rPr>
          <w:t>定位准确度</w:t>
        </w:r>
        <w:r w:rsidR="008A1E0D">
          <w:rPr>
            <w:rFonts w:ascii="Times New Roman"/>
            <w:noProof w:val="0"/>
          </w:rPr>
          <w:t>不确定度评定</w:t>
        </w:r>
        <w:r w:rsidR="00D33AB0">
          <w:rPr>
            <w:rFonts w:ascii="Times New Roman"/>
            <w:noProof w:val="0"/>
          </w:rPr>
          <w:t>示例</w:t>
        </w:r>
        <w:r w:rsidR="008A1E0D" w:rsidRPr="00741377">
          <w:rPr>
            <w:rFonts w:ascii="Times New Roman" w:eastAsiaTheme="minorEastAsia" w:hAnsi="Times New Roman"/>
            <w:noProof w:val="0"/>
            <w:webHidden/>
          </w:rPr>
          <w:tab/>
        </w:r>
        <w:r w:rsidR="000B4955">
          <w:rPr>
            <w:rFonts w:ascii="Times New Roman" w:eastAsiaTheme="minorEastAsia" w:hAnsi="Times New Roman" w:hint="eastAsia"/>
            <w:noProof w:val="0"/>
            <w:webHidden/>
          </w:rPr>
          <w:t>7</w:t>
        </w:r>
      </w:hyperlink>
    </w:p>
    <w:p w:rsidR="008A1E0D" w:rsidRPr="008A1E0D" w:rsidRDefault="008A1E0D" w:rsidP="008A1E0D"/>
    <w:p w:rsidR="008626BB" w:rsidRPr="00741377" w:rsidRDefault="00FC3896" w:rsidP="00A5542F">
      <w:pPr>
        <w:rPr>
          <w:rFonts w:ascii="Times New Roman" w:hAnsi="Times New Roman" w:cs="Times New Roman"/>
          <w:sz w:val="24"/>
          <w:szCs w:val="24"/>
        </w:rPr>
        <w:sectPr w:rsidR="008626BB" w:rsidRPr="00741377" w:rsidSect="003E006D">
          <w:pgSz w:w="11906" w:h="16838"/>
          <w:pgMar w:top="1440" w:right="1800" w:bottom="1440" w:left="1800" w:header="851" w:footer="992" w:gutter="0"/>
          <w:cols w:space="425"/>
          <w:docGrid w:type="lines" w:linePitch="312"/>
        </w:sectPr>
      </w:pPr>
      <w:r w:rsidRPr="00741377">
        <w:rPr>
          <w:rFonts w:ascii="Times New Roman" w:hAnsi="Times New Roman" w:cs="Times New Roman"/>
          <w:sz w:val="24"/>
          <w:szCs w:val="24"/>
        </w:rPr>
        <w:br w:type="page"/>
      </w:r>
      <w:r w:rsidR="004C5F12" w:rsidRPr="00741377">
        <w:rPr>
          <w:rFonts w:ascii="Times New Roman" w:hAnsi="Times New Roman" w:cs="Times New Roman"/>
          <w:sz w:val="24"/>
          <w:szCs w:val="24"/>
        </w:rPr>
        <w:fldChar w:fldCharType="end"/>
      </w:r>
    </w:p>
    <w:p w:rsidR="00044BE8" w:rsidRPr="00741377" w:rsidRDefault="00044BE8" w:rsidP="00044BE8">
      <w:pPr>
        <w:widowControl/>
        <w:jc w:val="center"/>
        <w:rPr>
          <w:rFonts w:ascii="Times New Roman" w:hAnsi="Times New Roman" w:cs="Times New Roman"/>
          <w:sz w:val="24"/>
          <w:szCs w:val="24"/>
        </w:rPr>
      </w:pPr>
    </w:p>
    <w:p w:rsidR="00864E9C" w:rsidRPr="00741377" w:rsidRDefault="00864E9C" w:rsidP="00044BE8">
      <w:pPr>
        <w:widowControl/>
        <w:jc w:val="center"/>
        <w:rPr>
          <w:rFonts w:ascii="Times New Roman" w:eastAsia="黑体" w:hAnsi="Times New Roman" w:cs="Times New Roman"/>
          <w:sz w:val="28"/>
          <w:szCs w:val="24"/>
        </w:rPr>
      </w:pPr>
      <w:r w:rsidRPr="00741377">
        <w:rPr>
          <w:rFonts w:ascii="Times New Roman" w:eastAsia="黑体" w:hAnsi="黑体" w:cs="Times New Roman"/>
          <w:sz w:val="28"/>
          <w:szCs w:val="24"/>
        </w:rPr>
        <w:t>引</w:t>
      </w:r>
      <w:r w:rsidR="00044BE8" w:rsidRPr="00741377">
        <w:rPr>
          <w:rFonts w:ascii="Times New Roman" w:eastAsia="黑体" w:hAnsi="Times New Roman" w:cs="Times New Roman"/>
          <w:sz w:val="28"/>
          <w:szCs w:val="24"/>
        </w:rPr>
        <w:t xml:space="preserve">    </w:t>
      </w:r>
      <w:r w:rsidRPr="00741377">
        <w:rPr>
          <w:rFonts w:ascii="Times New Roman" w:eastAsia="黑体" w:hAnsi="黑体" w:cs="Times New Roman"/>
          <w:sz w:val="28"/>
          <w:szCs w:val="24"/>
        </w:rPr>
        <w:t>言</w:t>
      </w:r>
    </w:p>
    <w:p w:rsidR="00044BE8" w:rsidRPr="00741377" w:rsidRDefault="00044BE8" w:rsidP="00044BE8">
      <w:pPr>
        <w:widowControl/>
        <w:jc w:val="center"/>
        <w:rPr>
          <w:rFonts w:ascii="Times New Roman" w:hAnsi="Times New Roman" w:cs="Times New Roman"/>
          <w:sz w:val="24"/>
          <w:szCs w:val="24"/>
        </w:rPr>
      </w:pPr>
    </w:p>
    <w:p w:rsidR="00864E9C" w:rsidRPr="001A2D12" w:rsidRDefault="001A2D12" w:rsidP="001A2D12">
      <w:pPr>
        <w:autoSpaceDE w:val="0"/>
        <w:autoSpaceDN w:val="0"/>
        <w:adjustRightInd w:val="0"/>
        <w:spacing w:line="360" w:lineRule="auto"/>
        <w:ind w:firstLineChars="200" w:firstLine="480"/>
        <w:jc w:val="left"/>
        <w:rPr>
          <w:rFonts w:ascii="Times New Roman" w:hAnsi="Times New Roman" w:cs="Times New Roman"/>
          <w:sz w:val="24"/>
          <w:szCs w:val="24"/>
        </w:rPr>
      </w:pPr>
      <w:r w:rsidRPr="001A2D12">
        <w:rPr>
          <w:rFonts w:ascii="Times New Roman" w:hAnsi="Times New Roman" w:cs="Times New Roman" w:hint="eastAsia"/>
          <w:sz w:val="24"/>
          <w:szCs w:val="24"/>
        </w:rPr>
        <w:t>JJF10</w:t>
      </w:r>
      <w:r w:rsidRPr="001A2D12">
        <w:rPr>
          <w:rFonts w:ascii="Times New Roman" w:hAnsi="Times New Roman" w:cs="Times New Roman"/>
          <w:sz w:val="24"/>
          <w:szCs w:val="24"/>
        </w:rPr>
        <w:t>71</w:t>
      </w:r>
      <w:r>
        <w:rPr>
          <w:rFonts w:ascii="Times New Roman" w:hAnsi="Times New Roman" w:cs="Times New Roman" w:hint="eastAsia"/>
          <w:sz w:val="24"/>
          <w:szCs w:val="24"/>
        </w:rPr>
        <w:t>《国家计量校准规范编写规则》、</w:t>
      </w:r>
      <w:r w:rsidRPr="001A2D12">
        <w:rPr>
          <w:rFonts w:ascii="Times New Roman" w:hAnsi="Times New Roman" w:cs="Times New Roman" w:hint="eastAsia"/>
          <w:sz w:val="24"/>
          <w:szCs w:val="24"/>
        </w:rPr>
        <w:t>JJF1001</w:t>
      </w:r>
      <w:r w:rsidRPr="001A2D12">
        <w:rPr>
          <w:rFonts w:ascii="Times New Roman" w:hAnsi="Times New Roman" w:cs="Times New Roman" w:hint="eastAsia"/>
          <w:sz w:val="24"/>
          <w:szCs w:val="24"/>
        </w:rPr>
        <w:t>《通用计量术语及定义》、</w:t>
      </w:r>
      <w:r w:rsidRPr="001A2D12">
        <w:rPr>
          <w:rFonts w:ascii="Times New Roman" w:hAnsi="Times New Roman" w:cs="Times New Roman" w:hint="eastAsia"/>
          <w:sz w:val="24"/>
          <w:szCs w:val="24"/>
        </w:rPr>
        <w:t>JJF1059.1</w:t>
      </w:r>
      <w:r w:rsidRPr="001A2D12">
        <w:rPr>
          <w:rFonts w:ascii="Times New Roman" w:hAnsi="Times New Roman" w:cs="Times New Roman" w:hint="eastAsia"/>
          <w:sz w:val="24"/>
          <w:szCs w:val="24"/>
        </w:rPr>
        <w:t>《测量不确定度评定与表示》共同构成支撑本校准规范制、修订工作的基础性系列规范。</w:t>
      </w:r>
    </w:p>
    <w:p w:rsidR="00864E9C" w:rsidRPr="00C7019D" w:rsidRDefault="00044BE8" w:rsidP="003B0582">
      <w:pPr>
        <w:spacing w:line="360" w:lineRule="auto"/>
        <w:ind w:firstLineChars="200" w:firstLine="480"/>
        <w:rPr>
          <w:rFonts w:ascii="Times New Roman" w:hAnsi="Times New Roman" w:cs="Times New Roman"/>
          <w:sz w:val="24"/>
        </w:rPr>
      </w:pPr>
      <w:r w:rsidRPr="00C7019D">
        <w:rPr>
          <w:rFonts w:ascii="Times New Roman" w:hAnsi="Times New Roman" w:cs="Times New Roman"/>
          <w:sz w:val="24"/>
          <w:szCs w:val="24"/>
        </w:rPr>
        <w:t>本规范的编制主要参考了</w:t>
      </w:r>
      <w:r w:rsidRPr="00C7019D">
        <w:rPr>
          <w:rFonts w:ascii="Times New Roman" w:hAnsi="Times New Roman" w:cs="Times New Roman"/>
          <w:sz w:val="24"/>
          <w:szCs w:val="24"/>
        </w:rPr>
        <w:t xml:space="preserve">YY/T </w:t>
      </w:r>
      <w:r w:rsidR="000762C0">
        <w:rPr>
          <w:rFonts w:ascii="Times New Roman" w:hAnsi="Times New Roman" w:cs="Times New Roman" w:hint="eastAsia"/>
          <w:sz w:val="24"/>
          <w:szCs w:val="24"/>
        </w:rPr>
        <w:t>153</w:t>
      </w:r>
      <w:r w:rsidRPr="00C7019D">
        <w:rPr>
          <w:rFonts w:ascii="Times New Roman" w:hAnsi="Times New Roman" w:cs="Times New Roman"/>
          <w:sz w:val="24"/>
          <w:szCs w:val="24"/>
        </w:rPr>
        <w:t>8</w:t>
      </w:r>
      <w:r w:rsidR="000A6E1F" w:rsidRPr="00C7019D">
        <w:rPr>
          <w:rFonts w:ascii="Times New Roman" w:hAnsi="Times New Roman" w:cs="Times New Roman"/>
          <w:sz w:val="24"/>
          <w:szCs w:val="24"/>
        </w:rPr>
        <w:t>-201</w:t>
      </w:r>
      <w:r w:rsidR="000762C0">
        <w:rPr>
          <w:rFonts w:ascii="Times New Roman" w:hAnsi="Times New Roman" w:cs="Times New Roman" w:hint="eastAsia"/>
          <w:sz w:val="24"/>
          <w:szCs w:val="24"/>
        </w:rPr>
        <w:t>7</w:t>
      </w:r>
      <w:r w:rsidRPr="00C7019D">
        <w:rPr>
          <w:rFonts w:ascii="Times New Roman" w:hAnsi="Times New Roman" w:cs="Times New Roman"/>
          <w:sz w:val="24"/>
          <w:szCs w:val="24"/>
        </w:rPr>
        <w:t>《</w:t>
      </w:r>
      <w:r w:rsidR="000762C0">
        <w:rPr>
          <w:rFonts w:ascii="Times New Roman" w:hAnsi="Times New Roman" w:cs="Times New Roman" w:hint="eastAsia"/>
          <w:sz w:val="24"/>
          <w:szCs w:val="24"/>
        </w:rPr>
        <w:t>放射治疗用</w:t>
      </w:r>
      <w:r w:rsidR="000762C0">
        <w:rPr>
          <w:rFonts w:ascii="Times New Roman" w:hAnsi="Times New Roman" w:cs="Times New Roman"/>
          <w:sz w:val="24"/>
          <w:szCs w:val="24"/>
        </w:rPr>
        <w:t>自动扫描水模体系统</w:t>
      </w:r>
      <w:r w:rsidR="000762C0">
        <w:rPr>
          <w:rFonts w:ascii="Times New Roman" w:hAnsi="Times New Roman" w:cs="Times New Roman" w:hint="eastAsia"/>
          <w:sz w:val="24"/>
          <w:szCs w:val="24"/>
        </w:rPr>
        <w:t>性能和试验方法</w:t>
      </w:r>
      <w:r w:rsidRPr="00C7019D">
        <w:rPr>
          <w:rFonts w:ascii="Times New Roman" w:hAnsi="Times New Roman" w:cs="Times New Roman"/>
          <w:sz w:val="24"/>
          <w:szCs w:val="24"/>
        </w:rPr>
        <w:t>》</w:t>
      </w:r>
      <w:r w:rsidR="003C5339" w:rsidRPr="00C7019D">
        <w:rPr>
          <w:rFonts w:ascii="Times New Roman" w:hAnsi="Times New Roman" w:cs="Times New Roman"/>
          <w:sz w:val="24"/>
          <w:szCs w:val="24"/>
        </w:rPr>
        <w:t>和</w:t>
      </w:r>
      <w:r w:rsidR="008F2F01">
        <w:rPr>
          <w:rFonts w:ascii="Times New Roman" w:hAnsi="Times New Roman" w:cs="Times New Roman" w:hint="eastAsia"/>
          <w:sz w:val="24"/>
          <w:szCs w:val="24"/>
        </w:rPr>
        <w:t>AAPM TG-106</w:t>
      </w:r>
      <w:r w:rsidR="003226DD" w:rsidRPr="00C7019D">
        <w:rPr>
          <w:rFonts w:ascii="Times New Roman" w:hAnsiTheme="minorEastAsia" w:cs="Times New Roman"/>
          <w:sz w:val="24"/>
          <w:szCs w:val="24"/>
        </w:rPr>
        <w:t>《</w:t>
      </w:r>
      <w:r w:rsidR="008D68E7">
        <w:rPr>
          <w:rFonts w:ascii="Times New Roman" w:hAnsiTheme="minorEastAsia" w:cs="Times New Roman"/>
          <w:sz w:val="24"/>
          <w:szCs w:val="24"/>
        </w:rPr>
        <w:t>加速器</w:t>
      </w:r>
      <w:r w:rsidR="008D68E7">
        <w:rPr>
          <w:rFonts w:ascii="Times New Roman" w:hAnsiTheme="minorEastAsia" w:cs="Times New Roman" w:hint="eastAsia"/>
          <w:sz w:val="24"/>
          <w:szCs w:val="24"/>
        </w:rPr>
        <w:t>射线束</w:t>
      </w:r>
      <w:r w:rsidR="008D68E7">
        <w:rPr>
          <w:rFonts w:ascii="Times New Roman" w:hAnsiTheme="minorEastAsia" w:cs="Times New Roman"/>
          <w:sz w:val="24"/>
          <w:szCs w:val="24"/>
        </w:rPr>
        <w:t>数据测量设备和试验方法</w:t>
      </w:r>
      <w:r w:rsidR="003226DD" w:rsidRPr="00C7019D">
        <w:rPr>
          <w:rFonts w:ascii="Times New Roman" w:hAnsiTheme="minorEastAsia" w:cs="Times New Roman"/>
          <w:sz w:val="24"/>
          <w:szCs w:val="24"/>
        </w:rPr>
        <w:t>》</w:t>
      </w:r>
      <w:r w:rsidR="003226DD" w:rsidRPr="00C7019D">
        <w:rPr>
          <w:rFonts w:ascii="Times New Roman" w:hAnsi="Times New Roman" w:cs="Times New Roman"/>
          <w:sz w:val="24"/>
          <w:szCs w:val="24"/>
        </w:rPr>
        <w:t>(</w:t>
      </w:r>
      <w:r w:rsidR="008F2F01">
        <w:rPr>
          <w:rFonts w:ascii="Times New Roman" w:hAnsi="Times New Roman" w:cs="Times New Roman" w:hint="eastAsia"/>
          <w:sz w:val="24"/>
          <w:szCs w:val="24"/>
        </w:rPr>
        <w:t>Accelerator beam data commissioning equipment and procedure</w:t>
      </w:r>
      <w:r w:rsidR="003226DD" w:rsidRPr="00C7019D">
        <w:rPr>
          <w:rFonts w:ascii="Times New Roman" w:hAnsi="Times New Roman" w:cs="Times New Roman"/>
          <w:sz w:val="24"/>
          <w:szCs w:val="24"/>
        </w:rPr>
        <w:t>)</w:t>
      </w:r>
      <w:r w:rsidR="003C5339" w:rsidRPr="00C7019D">
        <w:rPr>
          <w:rFonts w:ascii="Times New Roman" w:cs="Times New Roman"/>
          <w:sz w:val="24"/>
        </w:rPr>
        <w:t>等</w:t>
      </w:r>
      <w:r w:rsidR="000A6E1F" w:rsidRPr="00C7019D">
        <w:rPr>
          <w:rFonts w:ascii="Times New Roman" w:cs="Times New Roman"/>
          <w:sz w:val="24"/>
        </w:rPr>
        <w:t>技术资料</w:t>
      </w:r>
      <w:r w:rsidR="003C5339" w:rsidRPr="00C7019D">
        <w:rPr>
          <w:rFonts w:ascii="Times New Roman" w:cs="Times New Roman"/>
          <w:sz w:val="24"/>
        </w:rPr>
        <w:t>。</w:t>
      </w:r>
    </w:p>
    <w:p w:rsidR="00044BE8" w:rsidRPr="00C7019D" w:rsidRDefault="00044BE8" w:rsidP="003B0582">
      <w:pPr>
        <w:widowControl/>
        <w:spacing w:line="360" w:lineRule="auto"/>
        <w:ind w:firstLineChars="200" w:firstLine="480"/>
        <w:jc w:val="left"/>
        <w:rPr>
          <w:rFonts w:ascii="Times New Roman" w:hAnsi="Times New Roman" w:cs="Times New Roman"/>
          <w:sz w:val="24"/>
          <w:szCs w:val="24"/>
        </w:rPr>
      </w:pPr>
      <w:r w:rsidRPr="00C7019D">
        <w:rPr>
          <w:rFonts w:ascii="Times New Roman" w:hAnsi="Times New Roman" w:cs="Times New Roman"/>
          <w:sz w:val="24"/>
          <w:szCs w:val="24"/>
        </w:rPr>
        <w:t>本规范为首次发布。</w:t>
      </w:r>
    </w:p>
    <w:p w:rsidR="00864E9C" w:rsidRDefault="00864E9C" w:rsidP="009F047F">
      <w:pPr>
        <w:widowControl/>
        <w:jc w:val="center"/>
        <w:rPr>
          <w:rFonts w:ascii="黑体" w:eastAsia="黑体" w:hAnsi="黑体" w:cs="Times New Roman"/>
          <w:b/>
          <w:sz w:val="28"/>
          <w:szCs w:val="24"/>
        </w:rPr>
      </w:pPr>
      <w:r w:rsidRPr="00C7019D">
        <w:rPr>
          <w:rFonts w:ascii="Times New Roman" w:hAnsi="Times New Roman" w:cs="Times New Roman"/>
          <w:sz w:val="24"/>
          <w:szCs w:val="24"/>
        </w:rPr>
        <w:br w:type="page"/>
      </w:r>
      <w:r w:rsidR="00960D38">
        <w:rPr>
          <w:rFonts w:ascii="Times New Roman" w:hAnsi="Times New Roman" w:cs="Times New Roman"/>
          <w:sz w:val="24"/>
          <w:szCs w:val="24"/>
        </w:rPr>
        <w:lastRenderedPageBreak/>
        <w:br w:type="page"/>
      </w:r>
      <w:r w:rsidR="00960D38" w:rsidRPr="00960D38">
        <w:rPr>
          <w:rFonts w:ascii="黑体" w:eastAsia="黑体" w:hAnsi="黑体" w:cs="Times New Roman"/>
          <w:b/>
          <w:sz w:val="28"/>
          <w:szCs w:val="24"/>
        </w:rPr>
        <w:lastRenderedPageBreak/>
        <w:t>射线束测量分析仪校准规范</w:t>
      </w:r>
    </w:p>
    <w:p w:rsidR="00960D38" w:rsidRPr="00960D38" w:rsidRDefault="00960D38" w:rsidP="00960D38">
      <w:pPr>
        <w:widowControl/>
        <w:jc w:val="center"/>
        <w:rPr>
          <w:rFonts w:ascii="黑体" w:eastAsia="黑体" w:hAnsi="黑体" w:cs="Times New Roman"/>
          <w:b/>
          <w:sz w:val="28"/>
          <w:szCs w:val="24"/>
        </w:rPr>
      </w:pPr>
    </w:p>
    <w:p w:rsidR="00864E9C" w:rsidRPr="00960D38" w:rsidRDefault="00864E9C" w:rsidP="00864E9C">
      <w:pPr>
        <w:pStyle w:val="ae"/>
        <w:numPr>
          <w:ilvl w:val="0"/>
          <w:numId w:val="2"/>
        </w:numPr>
        <w:spacing w:line="360" w:lineRule="auto"/>
        <w:ind w:left="0" w:firstLineChars="0" w:firstLine="0"/>
        <w:rPr>
          <w:rFonts w:ascii="黑体" w:eastAsia="黑体" w:hAnsi="黑体" w:cs="Times New Roman"/>
          <w:b/>
          <w:sz w:val="24"/>
          <w:szCs w:val="24"/>
        </w:rPr>
      </w:pPr>
      <w:r w:rsidRPr="00960D38">
        <w:rPr>
          <w:rFonts w:ascii="黑体" w:eastAsia="黑体" w:hAnsi="黑体" w:cs="Times New Roman"/>
          <w:b/>
          <w:sz w:val="24"/>
          <w:szCs w:val="24"/>
        </w:rPr>
        <w:t>范围</w:t>
      </w:r>
    </w:p>
    <w:p w:rsidR="00864E9C" w:rsidRDefault="00864E9C" w:rsidP="00864E9C">
      <w:pPr>
        <w:spacing w:line="360" w:lineRule="auto"/>
        <w:ind w:firstLineChars="200" w:firstLine="480"/>
        <w:rPr>
          <w:rFonts w:ascii="Times New Roman" w:hAnsi="Times New Roman" w:cs="Times New Roman"/>
          <w:sz w:val="24"/>
          <w:szCs w:val="24"/>
        </w:rPr>
      </w:pPr>
      <w:r w:rsidRPr="00741377">
        <w:rPr>
          <w:rFonts w:ascii="Times New Roman" w:hAnsi="Times New Roman" w:cs="Times New Roman"/>
          <w:sz w:val="24"/>
          <w:szCs w:val="24"/>
        </w:rPr>
        <w:t>本规范适用于</w:t>
      </w:r>
      <w:r w:rsidR="008F2F01">
        <w:rPr>
          <w:rFonts w:ascii="Times New Roman" w:hAnsi="Times New Roman" w:cs="Times New Roman" w:hint="eastAsia"/>
          <w:sz w:val="24"/>
          <w:szCs w:val="24"/>
        </w:rPr>
        <w:t>通过探测器移动实现放射治疗用辐射场空间分布自动测量的射线束测量分析仪</w:t>
      </w:r>
      <w:r w:rsidRPr="00741377">
        <w:rPr>
          <w:rFonts w:ascii="Times New Roman" w:hAnsi="Times New Roman" w:cs="Times New Roman"/>
          <w:sz w:val="24"/>
          <w:szCs w:val="24"/>
        </w:rPr>
        <w:t>的校准。</w:t>
      </w:r>
    </w:p>
    <w:p w:rsidR="008F2F01" w:rsidRPr="008F2F01" w:rsidRDefault="008F2F01" w:rsidP="008F2F01">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本规范</w:t>
      </w:r>
      <w:r w:rsidRPr="008F2F01">
        <w:rPr>
          <w:rFonts w:ascii="Times New Roman" w:hAnsi="Times New Roman" w:cs="Times New Roman" w:hint="eastAsia"/>
          <w:sz w:val="24"/>
          <w:szCs w:val="24"/>
        </w:rPr>
        <w:t>不适用于放射治疗设备自备的剂量监测系统和辐射探测器矩阵、胶片探测器。</w:t>
      </w:r>
    </w:p>
    <w:p w:rsidR="00864E9C" w:rsidRPr="00960D38" w:rsidRDefault="00864E9C" w:rsidP="00960D38">
      <w:pPr>
        <w:pStyle w:val="ae"/>
        <w:numPr>
          <w:ilvl w:val="0"/>
          <w:numId w:val="2"/>
        </w:numPr>
        <w:spacing w:line="360" w:lineRule="auto"/>
        <w:ind w:left="0" w:firstLineChars="0" w:firstLine="0"/>
        <w:rPr>
          <w:rFonts w:ascii="黑体" w:eastAsia="黑体" w:hAnsi="黑体" w:cs="Times New Roman"/>
          <w:b/>
          <w:sz w:val="24"/>
          <w:szCs w:val="24"/>
        </w:rPr>
      </w:pPr>
      <w:r w:rsidRPr="00960D38">
        <w:rPr>
          <w:rFonts w:ascii="黑体" w:eastAsia="黑体" w:hAnsi="黑体" w:cs="Times New Roman"/>
          <w:b/>
          <w:sz w:val="24"/>
          <w:szCs w:val="24"/>
        </w:rPr>
        <w:t>引用文件</w:t>
      </w:r>
    </w:p>
    <w:p w:rsidR="00864E9C" w:rsidRPr="00741377" w:rsidRDefault="00864E9C" w:rsidP="00864E9C">
      <w:pPr>
        <w:spacing w:line="360" w:lineRule="auto"/>
        <w:ind w:firstLineChars="200" w:firstLine="480"/>
        <w:rPr>
          <w:rFonts w:ascii="Times New Roman" w:hAnsi="Times New Roman" w:cs="Times New Roman"/>
          <w:sz w:val="24"/>
          <w:szCs w:val="24"/>
        </w:rPr>
      </w:pPr>
      <w:r w:rsidRPr="00741377">
        <w:rPr>
          <w:rFonts w:ascii="Times New Roman" w:hAnsi="Times New Roman" w:cs="Times New Roman"/>
          <w:sz w:val="24"/>
          <w:szCs w:val="24"/>
        </w:rPr>
        <w:t>本规范引用下列文件：</w:t>
      </w:r>
    </w:p>
    <w:p w:rsidR="00864E9C" w:rsidRPr="00741377" w:rsidRDefault="00864E9C" w:rsidP="00864E9C">
      <w:pPr>
        <w:spacing w:line="360" w:lineRule="auto"/>
        <w:ind w:firstLineChars="200" w:firstLine="480"/>
        <w:rPr>
          <w:rFonts w:ascii="Times New Roman" w:hAnsi="Times New Roman" w:cs="Times New Roman"/>
          <w:sz w:val="24"/>
          <w:szCs w:val="24"/>
        </w:rPr>
      </w:pPr>
      <w:r w:rsidRPr="00741377">
        <w:rPr>
          <w:rFonts w:ascii="Times New Roman" w:hAnsi="Times New Roman" w:cs="Times New Roman"/>
          <w:sz w:val="24"/>
          <w:szCs w:val="24"/>
        </w:rPr>
        <w:t xml:space="preserve">JJF 1001  </w:t>
      </w:r>
      <w:r w:rsidRPr="00741377">
        <w:rPr>
          <w:rFonts w:ascii="Times New Roman" w:hAnsiTheme="minorEastAsia" w:cs="Times New Roman"/>
          <w:sz w:val="24"/>
          <w:szCs w:val="24"/>
        </w:rPr>
        <w:t>通用计量术语及定义</w:t>
      </w:r>
    </w:p>
    <w:p w:rsidR="00864E9C" w:rsidRPr="00C7019D" w:rsidRDefault="00864E9C" w:rsidP="00864E9C">
      <w:pPr>
        <w:spacing w:line="360" w:lineRule="auto"/>
        <w:ind w:firstLineChars="200" w:firstLine="480"/>
        <w:rPr>
          <w:rFonts w:ascii="Times New Roman" w:hAnsi="Times New Roman" w:cs="Times New Roman"/>
          <w:sz w:val="24"/>
          <w:szCs w:val="24"/>
        </w:rPr>
      </w:pPr>
      <w:r w:rsidRPr="00C7019D">
        <w:rPr>
          <w:rFonts w:ascii="Times New Roman" w:hAnsi="Times New Roman" w:cs="Times New Roman"/>
          <w:sz w:val="24"/>
          <w:szCs w:val="24"/>
        </w:rPr>
        <w:t>JJF 1035</w:t>
      </w:r>
      <w:r w:rsidR="00A31200" w:rsidRPr="00C7019D">
        <w:rPr>
          <w:rFonts w:ascii="Times New Roman" w:hAnsi="Times New Roman" w:cs="Times New Roman"/>
          <w:sz w:val="24"/>
          <w:szCs w:val="24"/>
        </w:rPr>
        <w:t xml:space="preserve"> </w:t>
      </w:r>
      <w:r w:rsidRPr="00C7019D">
        <w:rPr>
          <w:rFonts w:ascii="Times New Roman" w:hAnsi="Times New Roman" w:cs="Times New Roman"/>
          <w:sz w:val="24"/>
          <w:szCs w:val="24"/>
        </w:rPr>
        <w:t xml:space="preserve"> </w:t>
      </w:r>
      <w:r w:rsidRPr="00C7019D">
        <w:rPr>
          <w:rFonts w:ascii="Times New Roman" w:hAnsiTheme="minorEastAsia" w:cs="Times New Roman"/>
          <w:sz w:val="24"/>
          <w:szCs w:val="24"/>
        </w:rPr>
        <w:t>电离辐射计量术语及定义</w:t>
      </w:r>
    </w:p>
    <w:p w:rsidR="00864E9C" w:rsidRPr="00C7019D" w:rsidRDefault="00864E9C" w:rsidP="00864E9C">
      <w:pPr>
        <w:spacing w:line="360" w:lineRule="auto"/>
        <w:ind w:firstLineChars="200" w:firstLine="480"/>
        <w:rPr>
          <w:rFonts w:ascii="Times New Roman" w:hAnsi="Times New Roman" w:cs="Times New Roman"/>
          <w:sz w:val="24"/>
          <w:szCs w:val="24"/>
        </w:rPr>
      </w:pPr>
      <w:r w:rsidRPr="00C7019D">
        <w:rPr>
          <w:rFonts w:ascii="Times New Roman" w:hAnsi="Times New Roman" w:cs="Times New Roman"/>
          <w:sz w:val="24"/>
          <w:szCs w:val="24"/>
        </w:rPr>
        <w:t>JJF 1059.1</w:t>
      </w:r>
      <w:r w:rsidR="00A31200" w:rsidRPr="00C7019D">
        <w:rPr>
          <w:rFonts w:ascii="Times New Roman" w:hAnsi="Times New Roman" w:cs="Times New Roman"/>
          <w:sz w:val="24"/>
          <w:szCs w:val="24"/>
        </w:rPr>
        <w:t xml:space="preserve"> </w:t>
      </w:r>
      <w:r w:rsidRPr="00C7019D">
        <w:rPr>
          <w:rFonts w:ascii="Times New Roman" w:hAnsi="Times New Roman" w:cs="Times New Roman"/>
          <w:sz w:val="24"/>
          <w:szCs w:val="24"/>
        </w:rPr>
        <w:t xml:space="preserve"> </w:t>
      </w:r>
      <w:r w:rsidRPr="00C7019D">
        <w:rPr>
          <w:rFonts w:ascii="Times New Roman" w:hAnsiTheme="minorEastAsia" w:cs="Times New Roman"/>
          <w:sz w:val="24"/>
          <w:szCs w:val="24"/>
        </w:rPr>
        <w:t>测量不确定度评定与表示</w:t>
      </w:r>
    </w:p>
    <w:p w:rsidR="00864E9C" w:rsidRPr="00C7019D" w:rsidRDefault="003C5339" w:rsidP="00B35670">
      <w:pPr>
        <w:spacing w:line="360" w:lineRule="auto"/>
        <w:ind w:firstLineChars="200" w:firstLine="480"/>
        <w:rPr>
          <w:rFonts w:ascii="Times New Roman" w:hAnsi="Times New Roman" w:cs="Times New Roman"/>
          <w:sz w:val="24"/>
          <w:szCs w:val="24"/>
        </w:rPr>
      </w:pPr>
      <w:r w:rsidRPr="00C7019D">
        <w:rPr>
          <w:rFonts w:ascii="Times New Roman" w:hAnsi="Times New Roman" w:cs="Times New Roman"/>
          <w:sz w:val="24"/>
          <w:szCs w:val="24"/>
        </w:rPr>
        <w:t xml:space="preserve">GB/T </w:t>
      </w:r>
      <w:r w:rsidR="00B35670">
        <w:rPr>
          <w:rFonts w:ascii="Times New Roman" w:hAnsi="Times New Roman" w:cs="Times New Roman" w:hint="eastAsia"/>
          <w:sz w:val="24"/>
          <w:szCs w:val="24"/>
        </w:rPr>
        <w:t xml:space="preserve">18987 </w:t>
      </w:r>
      <w:r w:rsidR="00B35670">
        <w:rPr>
          <w:rFonts w:ascii="Times New Roman" w:hAnsi="Times New Roman" w:cs="Times New Roman" w:hint="eastAsia"/>
          <w:sz w:val="24"/>
          <w:szCs w:val="24"/>
        </w:rPr>
        <w:t>放射治疗设备</w:t>
      </w:r>
      <w:r w:rsidR="00B35670">
        <w:rPr>
          <w:rFonts w:ascii="Times New Roman" w:hAnsi="Times New Roman" w:cs="Times New Roman" w:hint="eastAsia"/>
          <w:sz w:val="24"/>
          <w:szCs w:val="24"/>
        </w:rPr>
        <w:t xml:space="preserve"> </w:t>
      </w:r>
      <w:r w:rsidR="00B35670">
        <w:rPr>
          <w:rFonts w:ascii="Times New Roman" w:hAnsi="Times New Roman" w:cs="Times New Roman" w:hint="eastAsia"/>
          <w:sz w:val="24"/>
          <w:szCs w:val="24"/>
        </w:rPr>
        <w:t>坐标系、运动与刻度</w:t>
      </w:r>
    </w:p>
    <w:p w:rsidR="00864E9C" w:rsidRDefault="00864E9C" w:rsidP="00864E9C">
      <w:pPr>
        <w:spacing w:line="360" w:lineRule="auto"/>
        <w:ind w:firstLineChars="200" w:firstLine="480"/>
        <w:rPr>
          <w:rFonts w:ascii="Times New Roman" w:hAnsi="Times New Roman" w:cs="Times New Roman"/>
          <w:sz w:val="24"/>
          <w:szCs w:val="24"/>
        </w:rPr>
      </w:pPr>
      <w:r w:rsidRPr="00C7019D">
        <w:rPr>
          <w:rFonts w:ascii="Times New Roman" w:hAnsi="Times New Roman" w:cs="Times New Roman"/>
          <w:sz w:val="24"/>
          <w:szCs w:val="24"/>
        </w:rPr>
        <w:t xml:space="preserve">YY/T </w:t>
      </w:r>
      <w:r w:rsidR="00B35670">
        <w:rPr>
          <w:rFonts w:ascii="Times New Roman" w:hAnsi="Times New Roman" w:cs="Times New Roman" w:hint="eastAsia"/>
          <w:sz w:val="24"/>
          <w:szCs w:val="24"/>
        </w:rPr>
        <w:t>1538</w:t>
      </w:r>
      <w:r w:rsidR="00B35670">
        <w:rPr>
          <w:rFonts w:ascii="Times New Roman" w:hAnsi="Times New Roman" w:cs="Times New Roman" w:hint="eastAsia"/>
          <w:sz w:val="24"/>
          <w:szCs w:val="24"/>
        </w:rPr>
        <w:t>放射治疗用</w:t>
      </w:r>
      <w:r w:rsidR="00B35670">
        <w:rPr>
          <w:rFonts w:ascii="Times New Roman" w:hAnsi="Times New Roman" w:cs="Times New Roman"/>
          <w:sz w:val="24"/>
          <w:szCs w:val="24"/>
        </w:rPr>
        <w:t>自动扫描水模体系统</w:t>
      </w:r>
      <w:r w:rsidR="00B35670">
        <w:rPr>
          <w:rFonts w:ascii="Times New Roman" w:hAnsi="Times New Roman" w:cs="Times New Roman" w:hint="eastAsia"/>
          <w:sz w:val="24"/>
          <w:szCs w:val="24"/>
        </w:rPr>
        <w:t>性能和试验方法</w:t>
      </w:r>
    </w:p>
    <w:p w:rsidR="00B35670" w:rsidRPr="00C7019D" w:rsidRDefault="00B35670" w:rsidP="00864E9C">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AAPM TG-106</w:t>
      </w:r>
      <w:r w:rsidR="00071BBC">
        <w:rPr>
          <w:rFonts w:ascii="Times New Roman" w:hAnsiTheme="minorEastAsia" w:cs="Times New Roman"/>
          <w:sz w:val="24"/>
          <w:szCs w:val="24"/>
        </w:rPr>
        <w:t>加速器</w:t>
      </w:r>
      <w:r w:rsidR="00071BBC">
        <w:rPr>
          <w:rFonts w:ascii="Times New Roman" w:hAnsiTheme="minorEastAsia" w:cs="Times New Roman" w:hint="eastAsia"/>
          <w:sz w:val="24"/>
          <w:szCs w:val="24"/>
        </w:rPr>
        <w:t>射线束</w:t>
      </w:r>
      <w:r w:rsidR="00071BBC">
        <w:rPr>
          <w:rFonts w:ascii="Times New Roman" w:hAnsiTheme="minorEastAsia" w:cs="Times New Roman"/>
          <w:sz w:val="24"/>
          <w:szCs w:val="24"/>
        </w:rPr>
        <w:t>数据测量设备和试验方法</w:t>
      </w:r>
      <w:r w:rsidR="00071BBC">
        <w:rPr>
          <w:rFonts w:ascii="Times New Roman" w:hAnsiTheme="minorEastAsia" w:cs="Times New Roman" w:hint="eastAsia"/>
          <w:sz w:val="24"/>
          <w:szCs w:val="24"/>
        </w:rPr>
        <w:t xml:space="preserve"> </w:t>
      </w:r>
      <w:r w:rsidRPr="00C7019D">
        <w:rPr>
          <w:rFonts w:ascii="Times New Roman" w:hAnsi="Times New Roman" w:cs="Times New Roman"/>
          <w:sz w:val="24"/>
          <w:szCs w:val="24"/>
        </w:rPr>
        <w:t>(</w:t>
      </w:r>
      <w:r>
        <w:rPr>
          <w:rFonts w:ascii="Times New Roman" w:hAnsi="Times New Roman" w:cs="Times New Roman" w:hint="eastAsia"/>
          <w:sz w:val="24"/>
          <w:szCs w:val="24"/>
        </w:rPr>
        <w:t>Accelerator beam data commissioning equipment and procedure</w:t>
      </w:r>
      <w:r w:rsidRPr="00C7019D">
        <w:rPr>
          <w:rFonts w:ascii="Times New Roman" w:hAnsi="Times New Roman" w:cs="Times New Roman"/>
          <w:sz w:val="24"/>
          <w:szCs w:val="24"/>
        </w:rPr>
        <w:t>)</w:t>
      </w:r>
    </w:p>
    <w:p w:rsidR="00864E9C" w:rsidRPr="00C7019D" w:rsidRDefault="009D03D3" w:rsidP="00864E9C">
      <w:pPr>
        <w:spacing w:line="360" w:lineRule="auto"/>
        <w:ind w:firstLineChars="200" w:firstLine="480"/>
        <w:rPr>
          <w:rFonts w:ascii="Times New Roman" w:hAnsi="Times New Roman" w:cs="Times New Roman"/>
          <w:sz w:val="24"/>
          <w:szCs w:val="24"/>
        </w:rPr>
      </w:pPr>
      <w:r w:rsidRPr="00C7019D">
        <w:rPr>
          <w:rFonts w:ascii="Times New Roman" w:hAnsiTheme="minorEastAsia" w:cs="Times New Roman"/>
          <w:sz w:val="24"/>
        </w:rPr>
        <w:t>凡是注日期的引用文件，仅注日期的版本适用于本规范；凡是不注日期的引用文件，其最新版本（包括所有的修改单）适用于本规范</w:t>
      </w:r>
      <w:r w:rsidRPr="00C7019D">
        <w:rPr>
          <w:rFonts w:ascii="Times New Roman" w:hAnsiTheme="minorEastAsia" w:cs="Times New Roman"/>
          <w:sz w:val="24"/>
          <w:szCs w:val="24"/>
        </w:rPr>
        <w:t>。</w:t>
      </w:r>
    </w:p>
    <w:p w:rsidR="00184CD5" w:rsidRPr="00960D38" w:rsidRDefault="00960D38" w:rsidP="00184CD5">
      <w:pPr>
        <w:pStyle w:val="ae"/>
        <w:numPr>
          <w:ilvl w:val="0"/>
          <w:numId w:val="2"/>
        </w:numPr>
        <w:spacing w:line="360" w:lineRule="auto"/>
        <w:ind w:left="0" w:firstLineChars="0" w:firstLine="0"/>
        <w:rPr>
          <w:rFonts w:ascii="黑体" w:eastAsia="黑体" w:hAnsi="黑体" w:cs="Times New Roman"/>
          <w:b/>
          <w:sz w:val="24"/>
          <w:szCs w:val="24"/>
        </w:rPr>
      </w:pPr>
      <w:r>
        <w:rPr>
          <w:rFonts w:ascii="黑体" w:eastAsia="黑体" w:hAnsi="黑体" w:cs="Times New Roman"/>
          <w:b/>
          <w:sz w:val="24"/>
          <w:szCs w:val="24"/>
        </w:rPr>
        <w:t>术语</w:t>
      </w:r>
    </w:p>
    <w:p w:rsidR="006E5B92" w:rsidRPr="00741377" w:rsidRDefault="008E783E" w:rsidP="00E346E5">
      <w:pPr>
        <w:pStyle w:val="ae"/>
        <w:spacing w:line="360" w:lineRule="auto"/>
        <w:ind w:firstLineChars="0" w:firstLine="0"/>
        <w:rPr>
          <w:rFonts w:ascii="Times New Roman" w:hAnsi="Times New Roman" w:cs="Times New Roman"/>
          <w:sz w:val="24"/>
          <w:szCs w:val="24"/>
        </w:rPr>
      </w:pPr>
      <w:r w:rsidRPr="00C7019D">
        <w:rPr>
          <w:rFonts w:ascii="Times New Roman" w:hAnsi="Times New Roman" w:cs="Times New Roman"/>
          <w:sz w:val="24"/>
          <w:szCs w:val="24"/>
        </w:rPr>
        <w:t xml:space="preserve">    </w:t>
      </w:r>
      <w:r w:rsidR="00A31200" w:rsidRPr="00C7019D">
        <w:rPr>
          <w:rFonts w:ascii="Times New Roman" w:hAnsi="Times New Roman" w:cs="Times New Roman"/>
          <w:sz w:val="24"/>
          <w:szCs w:val="24"/>
        </w:rPr>
        <w:t>JJF 1001</w:t>
      </w:r>
      <w:r w:rsidR="00A31200" w:rsidRPr="00C7019D">
        <w:rPr>
          <w:rFonts w:ascii="Times New Roman" w:cs="Times New Roman"/>
          <w:sz w:val="24"/>
          <w:szCs w:val="24"/>
        </w:rPr>
        <w:t>、</w:t>
      </w:r>
      <w:r w:rsidR="00A31200" w:rsidRPr="00C7019D">
        <w:rPr>
          <w:rFonts w:ascii="Times New Roman" w:hAnsi="Times New Roman" w:cs="Times New Roman"/>
          <w:sz w:val="24"/>
          <w:szCs w:val="24"/>
        </w:rPr>
        <w:t>JJF 1035</w:t>
      </w:r>
      <w:r w:rsidR="00A31200" w:rsidRPr="00C7019D">
        <w:rPr>
          <w:rFonts w:ascii="Times New Roman" w:cs="Times New Roman"/>
          <w:sz w:val="24"/>
          <w:szCs w:val="24"/>
        </w:rPr>
        <w:t>界定的及以下术语和定义适用于本规范。</w:t>
      </w:r>
    </w:p>
    <w:p w:rsidR="00E65B57" w:rsidRPr="008A793D" w:rsidRDefault="00AB1714" w:rsidP="00E65B57">
      <w:pPr>
        <w:pStyle w:val="ae"/>
        <w:spacing w:line="360" w:lineRule="auto"/>
        <w:ind w:firstLineChars="0" w:firstLine="0"/>
        <w:rPr>
          <w:rFonts w:ascii="Times New Roman" w:hAnsi="Times New Roman" w:cs="Times New Roman"/>
          <w:sz w:val="24"/>
          <w:szCs w:val="24"/>
        </w:rPr>
      </w:pPr>
      <w:r>
        <w:rPr>
          <w:rFonts w:ascii="Times New Roman" w:hAnsi="Times New Roman" w:cs="Times New Roman"/>
          <w:sz w:val="24"/>
          <w:szCs w:val="24"/>
        </w:rPr>
        <w:t>3.1</w:t>
      </w:r>
      <w:r w:rsidR="00E65B57" w:rsidRPr="00741377">
        <w:rPr>
          <w:rFonts w:ascii="Times New Roman" w:hAnsi="Times New Roman" w:cs="Times New Roman"/>
          <w:sz w:val="24"/>
          <w:szCs w:val="24"/>
        </w:rPr>
        <w:t xml:space="preserve">   </w:t>
      </w:r>
      <w:r w:rsidR="008A793D" w:rsidRPr="008A793D">
        <w:rPr>
          <w:rFonts w:ascii="Times New Roman" w:hAnsi="Times New Roman" w:cs="Times New Roman"/>
          <w:sz w:val="24"/>
          <w:szCs w:val="24"/>
        </w:rPr>
        <w:t>射线束测量分析仪</w:t>
      </w:r>
      <w:r w:rsidR="00E65B57" w:rsidRPr="008A793D">
        <w:rPr>
          <w:rFonts w:ascii="Times New Roman" w:hAnsi="Times New Roman" w:cs="Times New Roman"/>
          <w:sz w:val="24"/>
          <w:szCs w:val="24"/>
        </w:rPr>
        <w:t xml:space="preserve"> </w:t>
      </w:r>
      <w:r w:rsidR="00313378">
        <w:rPr>
          <w:rFonts w:ascii="Times New Roman" w:hAnsi="Times New Roman" w:cs="Times New Roman" w:hint="eastAsia"/>
          <w:sz w:val="24"/>
          <w:szCs w:val="24"/>
        </w:rPr>
        <w:t>r</w:t>
      </w:r>
      <w:r w:rsidR="00313378" w:rsidRPr="00313378">
        <w:rPr>
          <w:rFonts w:ascii="Times New Roman" w:hAnsi="Times New Roman" w:cs="Times New Roman" w:hint="eastAsia"/>
          <w:sz w:val="24"/>
          <w:szCs w:val="24"/>
        </w:rPr>
        <w:t xml:space="preserve">adiation </w:t>
      </w:r>
      <w:r w:rsidR="00313378">
        <w:rPr>
          <w:rFonts w:ascii="Times New Roman" w:hAnsi="Times New Roman" w:cs="Times New Roman" w:hint="eastAsia"/>
          <w:sz w:val="24"/>
          <w:szCs w:val="24"/>
        </w:rPr>
        <w:t>b</w:t>
      </w:r>
      <w:r w:rsidR="00313378" w:rsidRPr="00313378">
        <w:rPr>
          <w:rFonts w:ascii="Times New Roman" w:hAnsi="Times New Roman" w:cs="Times New Roman" w:hint="eastAsia"/>
          <w:sz w:val="24"/>
          <w:szCs w:val="24"/>
        </w:rPr>
        <w:t xml:space="preserve">eam </w:t>
      </w:r>
      <w:r w:rsidR="00313378">
        <w:rPr>
          <w:rFonts w:ascii="Times New Roman" w:hAnsi="Times New Roman" w:cs="Times New Roman" w:hint="eastAsia"/>
          <w:sz w:val="24"/>
          <w:szCs w:val="24"/>
        </w:rPr>
        <w:t>m</w:t>
      </w:r>
      <w:r w:rsidR="00313378" w:rsidRPr="00313378">
        <w:rPr>
          <w:rFonts w:ascii="Times New Roman" w:hAnsi="Times New Roman" w:cs="Times New Roman" w:hint="eastAsia"/>
          <w:sz w:val="24"/>
          <w:szCs w:val="24"/>
        </w:rPr>
        <w:t xml:space="preserve">easurement </w:t>
      </w:r>
      <w:r w:rsidR="00313378">
        <w:rPr>
          <w:rFonts w:ascii="Times New Roman" w:hAnsi="Times New Roman" w:cs="Times New Roman" w:hint="eastAsia"/>
          <w:sz w:val="24"/>
          <w:szCs w:val="24"/>
        </w:rPr>
        <w:t>a</w:t>
      </w:r>
      <w:r w:rsidR="00313378" w:rsidRPr="00313378">
        <w:rPr>
          <w:rFonts w:ascii="Times New Roman" w:hAnsi="Times New Roman" w:cs="Times New Roman" w:hint="eastAsia"/>
          <w:sz w:val="24"/>
          <w:szCs w:val="24"/>
        </w:rPr>
        <w:t>nalysis</w:t>
      </w:r>
    </w:p>
    <w:p w:rsidR="00E65B57" w:rsidRPr="008A793D" w:rsidRDefault="008A793D" w:rsidP="00E65B57">
      <w:pPr>
        <w:pStyle w:val="ae"/>
        <w:spacing w:line="360" w:lineRule="auto"/>
        <w:ind w:firstLineChars="0" w:firstLine="465"/>
        <w:rPr>
          <w:rFonts w:ascii="Times New Roman" w:hAnsi="Times New Roman" w:cs="Times New Roman"/>
          <w:sz w:val="24"/>
          <w:szCs w:val="24"/>
        </w:rPr>
      </w:pPr>
      <w:r w:rsidRPr="008A793D">
        <w:rPr>
          <w:rFonts w:ascii="Times New Roman" w:hAnsi="Times New Roman" w:cs="Times New Roman"/>
          <w:sz w:val="24"/>
          <w:szCs w:val="24"/>
        </w:rPr>
        <w:t>射线束测量分析仪（又称扫描水箱或者自动扫描水模体系统）是放射治疗领域内电离辐射测量设备，通过探测器移动实现辐射束剂量分布的自动测量</w:t>
      </w:r>
      <w:r w:rsidR="00E65B57" w:rsidRPr="008A793D">
        <w:rPr>
          <w:rFonts w:ascii="Times New Roman" w:hAnsi="Times New Roman" w:cs="Times New Roman"/>
          <w:sz w:val="24"/>
          <w:szCs w:val="24"/>
        </w:rPr>
        <w:t>。</w:t>
      </w:r>
    </w:p>
    <w:p w:rsidR="008A793D" w:rsidRPr="008A793D" w:rsidRDefault="00AB1714" w:rsidP="008A793D">
      <w:pPr>
        <w:spacing w:line="360" w:lineRule="auto"/>
        <w:rPr>
          <w:rFonts w:ascii="Times New Roman" w:hAnsi="Times New Roman" w:cs="Times New Roman"/>
          <w:sz w:val="24"/>
          <w:szCs w:val="24"/>
        </w:rPr>
      </w:pPr>
      <w:r>
        <w:rPr>
          <w:rFonts w:ascii="Times New Roman" w:hAnsi="Times New Roman" w:cs="Times New Roman"/>
          <w:sz w:val="24"/>
          <w:szCs w:val="24"/>
        </w:rPr>
        <w:t>3.</w:t>
      </w:r>
      <w:r w:rsidR="00E65B57" w:rsidRPr="008A793D">
        <w:rPr>
          <w:rFonts w:ascii="Times New Roman" w:hAnsi="Times New Roman" w:cs="Times New Roman"/>
          <w:sz w:val="24"/>
          <w:szCs w:val="24"/>
        </w:rPr>
        <w:t>2</w:t>
      </w:r>
      <w:r w:rsidR="00B40ED0" w:rsidRPr="008A793D">
        <w:rPr>
          <w:rFonts w:ascii="Times New Roman" w:hAnsi="Times New Roman" w:cs="Times New Roman"/>
          <w:sz w:val="24"/>
          <w:szCs w:val="24"/>
        </w:rPr>
        <w:t xml:space="preserve">   </w:t>
      </w:r>
      <w:r w:rsidR="008A793D" w:rsidRPr="008A793D">
        <w:rPr>
          <w:rFonts w:ascii="Times New Roman" w:hAnsi="Times New Roman" w:cs="Times New Roman"/>
          <w:sz w:val="24"/>
          <w:szCs w:val="24"/>
        </w:rPr>
        <w:t>系统坐标系</w:t>
      </w:r>
      <w:r w:rsidR="008A793D" w:rsidRPr="008A793D">
        <w:rPr>
          <w:rFonts w:ascii="Times New Roman" w:hAnsi="Times New Roman" w:cs="Times New Roman"/>
          <w:sz w:val="24"/>
          <w:szCs w:val="24"/>
        </w:rPr>
        <w:t xml:space="preserve"> system coordinate system</w:t>
      </w:r>
    </w:p>
    <w:p w:rsidR="009854E1" w:rsidRPr="008A793D" w:rsidRDefault="008A793D" w:rsidP="008A793D">
      <w:pPr>
        <w:pStyle w:val="ae"/>
        <w:spacing w:line="360" w:lineRule="auto"/>
        <w:ind w:firstLine="480"/>
        <w:jc w:val="left"/>
        <w:rPr>
          <w:rFonts w:ascii="Times New Roman" w:hAnsi="Times New Roman" w:cs="Times New Roman"/>
          <w:sz w:val="24"/>
          <w:szCs w:val="24"/>
        </w:rPr>
      </w:pPr>
      <w:r w:rsidRPr="008A793D">
        <w:rPr>
          <w:rFonts w:ascii="Times New Roman" w:hAnsi="Times New Roman" w:cs="Times New Roman"/>
          <w:sz w:val="24"/>
          <w:szCs w:val="24"/>
        </w:rPr>
        <w:t>根据系统各轴给出的坐标系。其零点一般过射束轴，并指明方向。</w:t>
      </w:r>
    </w:p>
    <w:p w:rsidR="00453B06" w:rsidRPr="00D575C9" w:rsidRDefault="00AB1714" w:rsidP="007A07C6">
      <w:pPr>
        <w:widowControl/>
        <w:shd w:val="clear" w:color="auto" w:fill="F6F6F6"/>
        <w:spacing w:line="272" w:lineRule="atLeast"/>
        <w:jc w:val="left"/>
        <w:rPr>
          <w:color w:val="000000"/>
          <w:sz w:val="16"/>
          <w:szCs w:val="16"/>
        </w:rPr>
      </w:pPr>
      <w:r>
        <w:rPr>
          <w:rFonts w:ascii="Times New Roman" w:hAnsi="Times New Roman" w:cs="Times New Roman" w:hint="eastAsia"/>
          <w:sz w:val="24"/>
          <w:szCs w:val="24"/>
        </w:rPr>
        <w:t>3.</w:t>
      </w:r>
      <w:r w:rsidR="00D938EB">
        <w:rPr>
          <w:rFonts w:ascii="Times New Roman" w:hAnsi="Times New Roman" w:cs="Times New Roman" w:hint="eastAsia"/>
          <w:sz w:val="24"/>
          <w:szCs w:val="24"/>
        </w:rPr>
        <w:t>3</w:t>
      </w:r>
      <w:r w:rsidR="00453B06">
        <w:rPr>
          <w:rFonts w:ascii="Times New Roman" w:hAnsi="Times New Roman" w:cs="Times New Roman" w:hint="eastAsia"/>
          <w:sz w:val="24"/>
          <w:szCs w:val="24"/>
        </w:rPr>
        <w:t xml:space="preserve">   </w:t>
      </w:r>
      <w:r w:rsidR="00453B06">
        <w:rPr>
          <w:rFonts w:ascii="Times New Roman" w:hAnsi="Times New Roman" w:cs="Times New Roman" w:hint="eastAsia"/>
          <w:sz w:val="24"/>
          <w:szCs w:val="24"/>
        </w:rPr>
        <w:t>定位准确度</w:t>
      </w:r>
      <w:r w:rsidR="00D575C9">
        <w:rPr>
          <w:rFonts w:ascii="Times New Roman" w:hAnsi="Times New Roman" w:cs="Times New Roman" w:hint="eastAsia"/>
          <w:sz w:val="24"/>
          <w:szCs w:val="24"/>
        </w:rPr>
        <w:t xml:space="preserve"> </w:t>
      </w:r>
      <w:hyperlink r:id="rId13" w:history="1">
        <w:r w:rsidR="00D575C9" w:rsidRPr="00D575C9">
          <w:rPr>
            <w:rFonts w:ascii="Times New Roman" w:hAnsi="Times New Roman" w:cs="Times New Roman" w:hint="eastAsia"/>
            <w:sz w:val="24"/>
            <w:szCs w:val="24"/>
          </w:rPr>
          <w:t>positioning accuracy</w:t>
        </w:r>
      </w:hyperlink>
    </w:p>
    <w:p w:rsidR="00D018D7" w:rsidRDefault="00D018D7" w:rsidP="00D018D7">
      <w:pPr>
        <w:spacing w:line="360" w:lineRule="auto"/>
        <w:ind w:firstLineChars="200" w:firstLine="480"/>
        <w:rPr>
          <w:rFonts w:ascii="Times New Roman" w:hAnsi="Times New Roman" w:cs="Times New Roman"/>
          <w:sz w:val="24"/>
          <w:szCs w:val="24"/>
        </w:rPr>
      </w:pPr>
      <w:r w:rsidRPr="00D018D7">
        <w:rPr>
          <w:rFonts w:ascii="Times New Roman" w:eastAsia="宋体" w:hAnsi="Times New Roman" w:cs="Times New Roman"/>
          <w:sz w:val="24"/>
          <w:szCs w:val="24"/>
        </w:rPr>
        <w:t>探测器每次运动到达的实际位置与设置位置之间的偏差</w:t>
      </w:r>
      <w:r>
        <w:rPr>
          <w:rFonts w:ascii="Times New Roman" w:hAnsi="Times New Roman" w:cs="Times New Roman" w:hint="eastAsia"/>
          <w:sz w:val="24"/>
          <w:szCs w:val="24"/>
        </w:rPr>
        <w:t>。</w:t>
      </w:r>
    </w:p>
    <w:p w:rsidR="00453B06" w:rsidRDefault="00AB1714" w:rsidP="00453B06">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00D938EB">
        <w:rPr>
          <w:rFonts w:ascii="Times New Roman" w:hAnsi="Times New Roman" w:cs="Times New Roman" w:hint="eastAsia"/>
          <w:sz w:val="24"/>
          <w:szCs w:val="24"/>
        </w:rPr>
        <w:t>4</w:t>
      </w:r>
      <w:r w:rsidR="00453B06">
        <w:rPr>
          <w:rFonts w:ascii="Times New Roman" w:hAnsi="Times New Roman" w:cs="Times New Roman" w:hint="eastAsia"/>
          <w:sz w:val="24"/>
          <w:szCs w:val="24"/>
        </w:rPr>
        <w:t xml:space="preserve">   </w:t>
      </w:r>
      <w:r w:rsidR="00453B06">
        <w:rPr>
          <w:rFonts w:ascii="Times New Roman" w:hAnsi="Times New Roman" w:cs="Times New Roman" w:hint="eastAsia"/>
          <w:sz w:val="24"/>
          <w:szCs w:val="24"/>
        </w:rPr>
        <w:t>定位重复性</w:t>
      </w:r>
      <w:r w:rsidR="00D575C9">
        <w:rPr>
          <w:rFonts w:ascii="Times New Roman" w:hAnsi="Times New Roman" w:cs="Times New Roman" w:hint="eastAsia"/>
          <w:sz w:val="24"/>
          <w:szCs w:val="24"/>
        </w:rPr>
        <w:t xml:space="preserve"> </w:t>
      </w:r>
      <w:hyperlink r:id="rId14" w:history="1">
        <w:r w:rsidR="00D575C9" w:rsidRPr="00D575C9">
          <w:rPr>
            <w:rFonts w:ascii="Times New Roman" w:hAnsi="Times New Roman" w:cs="Times New Roman" w:hint="eastAsia"/>
            <w:sz w:val="24"/>
            <w:szCs w:val="24"/>
          </w:rPr>
          <w:t>positioning repeatability</w:t>
        </w:r>
      </w:hyperlink>
    </w:p>
    <w:p w:rsidR="00D018D7" w:rsidRDefault="00D018D7" w:rsidP="00D018D7">
      <w:pPr>
        <w:spacing w:line="360" w:lineRule="auto"/>
        <w:ind w:firstLineChars="200" w:firstLine="480"/>
        <w:rPr>
          <w:rFonts w:ascii="Times New Roman" w:hAnsi="Times New Roman" w:cs="Times New Roman"/>
          <w:sz w:val="24"/>
          <w:szCs w:val="24"/>
        </w:rPr>
      </w:pPr>
      <w:r w:rsidRPr="00D018D7">
        <w:rPr>
          <w:rFonts w:ascii="Times New Roman" w:hAnsi="Times New Roman" w:cs="Times New Roman"/>
          <w:sz w:val="24"/>
          <w:szCs w:val="24"/>
        </w:rPr>
        <w:t>探测器沿各轴</w:t>
      </w:r>
      <w:r>
        <w:rPr>
          <w:rFonts w:ascii="Times New Roman" w:hAnsi="Times New Roman" w:cs="Times New Roman"/>
          <w:sz w:val="24"/>
          <w:szCs w:val="24"/>
        </w:rPr>
        <w:t>运动并回到初始</w:t>
      </w:r>
      <w:r w:rsidRPr="00D018D7">
        <w:rPr>
          <w:rFonts w:ascii="Times New Roman" w:hAnsi="Times New Roman" w:cs="Times New Roman"/>
          <w:sz w:val="24"/>
          <w:szCs w:val="24"/>
        </w:rPr>
        <w:t>位置</w:t>
      </w:r>
      <w:r w:rsidR="00DC3D94">
        <w:rPr>
          <w:rFonts w:ascii="Times New Roman" w:hAnsi="Times New Roman" w:cs="Times New Roman"/>
          <w:sz w:val="24"/>
          <w:szCs w:val="24"/>
        </w:rPr>
        <w:t>实际位置最大值与最小值之</w:t>
      </w:r>
      <w:r>
        <w:rPr>
          <w:rFonts w:ascii="Times New Roman" w:hAnsi="Times New Roman" w:cs="Times New Roman"/>
          <w:sz w:val="24"/>
          <w:szCs w:val="24"/>
        </w:rPr>
        <w:t>差</w:t>
      </w:r>
      <w:r>
        <w:rPr>
          <w:rFonts w:ascii="Times New Roman" w:hAnsi="Times New Roman" w:cs="Times New Roman" w:hint="eastAsia"/>
          <w:sz w:val="24"/>
          <w:szCs w:val="24"/>
        </w:rPr>
        <w:t>。</w:t>
      </w:r>
    </w:p>
    <w:p w:rsidR="00453B06" w:rsidRDefault="00AB1714" w:rsidP="00453B06">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3</w:t>
      </w:r>
      <w:r w:rsidR="00453B06">
        <w:rPr>
          <w:rFonts w:ascii="Times New Roman" w:hAnsi="Times New Roman" w:cs="Times New Roman" w:hint="eastAsia"/>
          <w:sz w:val="24"/>
          <w:szCs w:val="24"/>
        </w:rPr>
        <w:t>.</w:t>
      </w:r>
      <w:r w:rsidR="00D938EB">
        <w:rPr>
          <w:rFonts w:ascii="Times New Roman" w:hAnsi="Times New Roman" w:cs="Times New Roman" w:hint="eastAsia"/>
          <w:sz w:val="24"/>
          <w:szCs w:val="24"/>
        </w:rPr>
        <w:t>5</w:t>
      </w:r>
      <w:r w:rsidR="00453B06">
        <w:rPr>
          <w:rFonts w:ascii="Times New Roman" w:hAnsi="Times New Roman" w:cs="Times New Roman" w:hint="eastAsia"/>
          <w:sz w:val="24"/>
          <w:szCs w:val="24"/>
        </w:rPr>
        <w:t xml:space="preserve">   </w:t>
      </w:r>
      <w:r w:rsidR="00453B06">
        <w:rPr>
          <w:rFonts w:ascii="Times New Roman" w:hAnsi="Times New Roman" w:cs="Times New Roman" w:hint="eastAsia"/>
          <w:sz w:val="24"/>
          <w:szCs w:val="24"/>
        </w:rPr>
        <w:t>各轴方向的运动垂直度</w:t>
      </w:r>
      <w:r w:rsidR="00B64404">
        <w:rPr>
          <w:rFonts w:ascii="Times New Roman" w:hAnsi="Times New Roman" w:cs="Times New Roman" w:hint="eastAsia"/>
          <w:sz w:val="24"/>
          <w:szCs w:val="24"/>
        </w:rPr>
        <w:t xml:space="preserve"> movement verticality</w:t>
      </w:r>
      <w:r w:rsidR="00855439">
        <w:rPr>
          <w:rFonts w:ascii="Times New Roman" w:hAnsi="Times New Roman" w:cs="Times New Roman" w:hint="eastAsia"/>
          <w:sz w:val="24"/>
          <w:szCs w:val="24"/>
        </w:rPr>
        <w:t xml:space="preserve"> of axis</w:t>
      </w:r>
    </w:p>
    <w:p w:rsidR="00D018D7" w:rsidRPr="00D018D7" w:rsidRDefault="000E4A6D" w:rsidP="00D018D7">
      <w:pPr>
        <w:pStyle w:val="ae"/>
        <w:spacing w:line="360" w:lineRule="auto"/>
        <w:ind w:firstLineChars="0" w:firstLine="465"/>
        <w:rPr>
          <w:rFonts w:ascii="Times New Roman" w:hAnsi="Times New Roman" w:cs="Times New Roman"/>
          <w:sz w:val="24"/>
          <w:szCs w:val="24"/>
        </w:rPr>
      </w:pPr>
      <w:r>
        <w:rPr>
          <w:rFonts w:ascii="Times New Roman" w:hAnsi="Times New Roman" w:cs="Times New Roman" w:hint="eastAsia"/>
          <w:sz w:val="24"/>
          <w:szCs w:val="24"/>
        </w:rPr>
        <w:t>即运动</w:t>
      </w:r>
      <w:r w:rsidR="00D018D7">
        <w:rPr>
          <w:rFonts w:ascii="Times New Roman" w:hAnsi="Times New Roman" w:cs="Times New Roman" w:hint="eastAsia"/>
          <w:sz w:val="24"/>
          <w:szCs w:val="24"/>
        </w:rPr>
        <w:t>轴</w:t>
      </w:r>
      <w:r w:rsidR="00D018D7" w:rsidRPr="00D018D7">
        <w:rPr>
          <w:rFonts w:ascii="Times New Roman" w:eastAsia="宋体" w:hAnsi="Times New Roman" w:cs="Times New Roman"/>
          <w:sz w:val="24"/>
          <w:szCs w:val="24"/>
        </w:rPr>
        <w:t>与</w:t>
      </w:r>
      <w:r w:rsidR="00D018D7">
        <w:rPr>
          <w:rFonts w:ascii="Times New Roman" w:hAnsi="Times New Roman" w:cs="Times New Roman"/>
          <w:sz w:val="24"/>
          <w:szCs w:val="24"/>
        </w:rPr>
        <w:t>垂直</w:t>
      </w:r>
      <w:r w:rsidR="00D018D7" w:rsidRPr="00D018D7">
        <w:rPr>
          <w:rFonts w:ascii="Times New Roman" w:eastAsia="宋体" w:hAnsi="Times New Roman" w:cs="Times New Roman"/>
          <w:sz w:val="24"/>
          <w:szCs w:val="24"/>
        </w:rPr>
        <w:t>平面间的垂直度</w:t>
      </w:r>
      <w:r>
        <w:rPr>
          <w:rFonts w:ascii="Times New Roman" w:eastAsia="宋体" w:hAnsi="Times New Roman" w:cs="Times New Roman" w:hint="eastAsia"/>
          <w:sz w:val="24"/>
          <w:szCs w:val="24"/>
        </w:rPr>
        <w:t>，</w:t>
      </w:r>
      <w:r w:rsidR="00D018D7" w:rsidRPr="00D018D7">
        <w:rPr>
          <w:rFonts w:ascii="Times New Roman" w:eastAsia="宋体" w:hAnsi="Times New Roman" w:cs="Times New Roman"/>
          <w:sz w:val="24"/>
          <w:szCs w:val="24"/>
        </w:rPr>
        <w:t>是垂直于基准平面和评价方向，且距离最远的两个包含被测直线上的点的平面之间的距离。</w:t>
      </w:r>
    </w:p>
    <w:p w:rsidR="006E5B92" w:rsidRPr="00960D38" w:rsidRDefault="00B47990" w:rsidP="00E346E5">
      <w:pPr>
        <w:spacing w:line="360" w:lineRule="auto"/>
        <w:ind w:leftChars="-1" w:left="-2"/>
        <w:rPr>
          <w:rFonts w:ascii="黑体" w:eastAsia="黑体" w:hAnsi="黑体" w:cs="Times New Roman"/>
          <w:b/>
          <w:sz w:val="24"/>
          <w:szCs w:val="24"/>
        </w:rPr>
      </w:pPr>
      <w:r w:rsidRPr="00960D38">
        <w:rPr>
          <w:rFonts w:ascii="黑体" w:eastAsia="黑体" w:hAnsi="黑体" w:cs="Times New Roman"/>
          <w:b/>
          <w:sz w:val="24"/>
          <w:szCs w:val="24"/>
        </w:rPr>
        <w:t xml:space="preserve">4  </w:t>
      </w:r>
      <w:r w:rsidR="006E5B92" w:rsidRPr="00960D38">
        <w:rPr>
          <w:rFonts w:ascii="黑体" w:eastAsia="黑体" w:hAnsi="黑体" w:cs="Times New Roman"/>
          <w:b/>
          <w:sz w:val="24"/>
          <w:szCs w:val="24"/>
        </w:rPr>
        <w:t>概述</w:t>
      </w:r>
    </w:p>
    <w:p w:rsidR="00A34B07" w:rsidRPr="00741377" w:rsidRDefault="00FB2CA7" w:rsidP="009B686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射线束测量分析仪主要由</w:t>
      </w:r>
      <w:r w:rsidR="009B6860">
        <w:rPr>
          <w:rFonts w:ascii="Times New Roman" w:hAnsi="Times New Roman" w:cs="Times New Roman" w:hint="eastAsia"/>
          <w:sz w:val="24"/>
        </w:rPr>
        <w:t>水箱、运动机构、双通道静电计、（电离室或半导体）探测器、控制系统、分析系统等组成</w:t>
      </w:r>
      <w:r w:rsidR="00F73123">
        <w:rPr>
          <w:rFonts w:ascii="Times New Roman" w:hAnsi="Times New Roman" w:cs="Times New Roman" w:hint="eastAsia"/>
          <w:sz w:val="24"/>
        </w:rPr>
        <w:t>；</w:t>
      </w:r>
      <w:r w:rsidR="009B6860">
        <w:rPr>
          <w:rFonts w:ascii="Times New Roman" w:hAnsi="Times New Roman" w:cs="Times New Roman" w:hint="eastAsia"/>
          <w:sz w:val="24"/>
        </w:rPr>
        <w:t>根据运动机构轴的数量，可</w:t>
      </w:r>
      <w:r w:rsidR="00747510">
        <w:rPr>
          <w:rFonts w:ascii="Times New Roman" w:hAnsi="Times New Roman" w:cs="Times New Roman" w:hint="eastAsia"/>
          <w:sz w:val="24"/>
        </w:rPr>
        <w:t>分</w:t>
      </w:r>
      <w:r w:rsidR="009B6860">
        <w:rPr>
          <w:rFonts w:ascii="Times New Roman" w:hAnsi="Times New Roman" w:cs="Times New Roman" w:hint="eastAsia"/>
          <w:sz w:val="24"/>
        </w:rPr>
        <w:t>为</w:t>
      </w:r>
      <w:r w:rsidR="00747510">
        <w:rPr>
          <w:rFonts w:ascii="Times New Roman" w:hAnsi="Times New Roman" w:cs="Times New Roman" w:hint="eastAsia"/>
          <w:sz w:val="24"/>
        </w:rPr>
        <w:t>一维、二维、三维</w:t>
      </w:r>
      <w:r w:rsidR="009B6860">
        <w:rPr>
          <w:rFonts w:ascii="Times New Roman" w:hAnsi="Times New Roman" w:cs="Times New Roman" w:hint="eastAsia"/>
          <w:sz w:val="24"/>
        </w:rPr>
        <w:t>射线束测量分析仪。</w:t>
      </w:r>
      <w:r w:rsidR="009B6860" w:rsidRPr="009B6860">
        <w:rPr>
          <w:rFonts w:ascii="Times New Roman" w:eastAsia="宋体" w:hAnsi="Times New Roman" w:cs="Times New Roman" w:hint="eastAsia"/>
          <w:sz w:val="24"/>
        </w:rPr>
        <w:t>该</w:t>
      </w:r>
      <w:r w:rsidR="009B6860">
        <w:rPr>
          <w:rFonts w:ascii="Times New Roman" w:hAnsi="Times New Roman" w:cs="Times New Roman" w:hint="eastAsia"/>
          <w:sz w:val="24"/>
        </w:rPr>
        <w:t>分析仪</w:t>
      </w:r>
      <w:r w:rsidR="009B6860" w:rsidRPr="009B6860">
        <w:rPr>
          <w:rFonts w:ascii="Times New Roman" w:eastAsia="宋体" w:hAnsi="Times New Roman" w:cs="Times New Roman" w:hint="eastAsia"/>
          <w:sz w:val="24"/>
        </w:rPr>
        <w:t>通过探测器移动实现放射治疗用辐射场水吸收剂量（率）或空气比释动能（率）空间分布的自动测量。</w:t>
      </w:r>
    </w:p>
    <w:p w:rsidR="006E5B92" w:rsidRPr="00960D38" w:rsidRDefault="006E5B92" w:rsidP="00E346E5">
      <w:pPr>
        <w:pStyle w:val="reader-word-layer"/>
        <w:numPr>
          <w:ilvl w:val="0"/>
          <w:numId w:val="3"/>
        </w:numPr>
        <w:shd w:val="clear" w:color="auto" w:fill="FFFFFF"/>
        <w:spacing w:before="0" w:beforeAutospacing="0" w:after="0" w:afterAutospacing="0" w:line="360" w:lineRule="auto"/>
        <w:ind w:left="426" w:hanging="426"/>
        <w:rPr>
          <w:rFonts w:ascii="黑体" w:eastAsia="黑体" w:hAnsi="黑体" w:cs="Times New Roman"/>
          <w:b/>
          <w:spacing w:val="4"/>
        </w:rPr>
      </w:pPr>
      <w:r w:rsidRPr="00960D38">
        <w:rPr>
          <w:rFonts w:ascii="黑体" w:eastAsia="黑体" w:hAnsi="黑体" w:cs="Times New Roman"/>
          <w:b/>
          <w:spacing w:val="4"/>
        </w:rPr>
        <w:t>计量特性</w:t>
      </w:r>
    </w:p>
    <w:p w:rsidR="006E5B92" w:rsidRPr="00167988" w:rsidRDefault="00C71F6E" w:rsidP="00E346E5">
      <w:pPr>
        <w:pStyle w:val="reader-word-layer"/>
        <w:numPr>
          <w:ilvl w:val="1"/>
          <w:numId w:val="1"/>
        </w:numPr>
        <w:shd w:val="clear" w:color="auto" w:fill="FFFFFF"/>
        <w:spacing w:before="0" w:beforeAutospacing="0" w:after="0" w:afterAutospacing="0" w:line="360" w:lineRule="auto"/>
        <w:ind w:left="709" w:hanging="709"/>
        <w:rPr>
          <w:rFonts w:ascii="Times New Roman" w:eastAsiaTheme="minorEastAsia" w:hAnsi="Times New Roman" w:cs="Times New Roman"/>
          <w:spacing w:val="4"/>
        </w:rPr>
      </w:pPr>
      <w:r w:rsidRPr="00167988">
        <w:rPr>
          <w:rFonts w:ascii="Times New Roman" w:eastAsiaTheme="minorEastAsia" w:hAnsi="Times New Roman" w:cs="Times New Roman"/>
          <w:spacing w:val="4"/>
        </w:rPr>
        <w:t>定位准确</w:t>
      </w:r>
      <w:r w:rsidR="00FD2EF1">
        <w:rPr>
          <w:rFonts w:ascii="Times New Roman" w:eastAsiaTheme="minorEastAsia" w:hAnsi="Times New Roman" w:cs="Times New Roman" w:hint="eastAsia"/>
          <w:spacing w:val="4"/>
        </w:rPr>
        <w:t>度</w:t>
      </w:r>
    </w:p>
    <w:p w:rsidR="000A7128" w:rsidRPr="00167988" w:rsidRDefault="00C71F6E" w:rsidP="00C71F6E">
      <w:pPr>
        <w:pStyle w:val="reader-word-layer"/>
        <w:shd w:val="clear" w:color="auto" w:fill="FFFFFF"/>
        <w:spacing w:before="0" w:beforeAutospacing="0" w:after="0" w:afterAutospacing="0" w:line="360" w:lineRule="auto"/>
        <w:ind w:firstLineChars="200" w:firstLine="480"/>
        <w:rPr>
          <w:rFonts w:ascii="Times New Roman" w:eastAsiaTheme="minorEastAsia" w:hAnsi="Times New Roman" w:cs="Times New Roman"/>
          <w:spacing w:val="4"/>
        </w:rPr>
      </w:pPr>
      <w:r w:rsidRPr="00167988">
        <w:rPr>
          <w:rFonts w:ascii="Times New Roman" w:cs="Times New Roman"/>
        </w:rPr>
        <w:t>探测器沿各轴到达指定位置的误差不应超过</w:t>
      </w:r>
      <w:r w:rsidRPr="00167988">
        <w:rPr>
          <w:rFonts w:ascii="Times New Roman" w:hAnsi="Times New Roman" w:cs="Times New Roman"/>
        </w:rPr>
        <w:t>0.2 mm</w:t>
      </w:r>
      <w:r w:rsidRPr="00167988">
        <w:rPr>
          <w:rFonts w:ascii="Times New Roman" w:cs="Times New Roman"/>
        </w:rPr>
        <w:t>。</w:t>
      </w:r>
    </w:p>
    <w:p w:rsidR="00602964" w:rsidRPr="00167988" w:rsidRDefault="00C71F6E" w:rsidP="00146FEA">
      <w:pPr>
        <w:pStyle w:val="reader-word-layer"/>
        <w:numPr>
          <w:ilvl w:val="1"/>
          <w:numId w:val="1"/>
        </w:numPr>
        <w:shd w:val="clear" w:color="auto" w:fill="FFFFFF"/>
        <w:spacing w:before="0" w:beforeAutospacing="0" w:after="0" w:afterAutospacing="0" w:line="360" w:lineRule="auto"/>
        <w:ind w:left="709" w:hanging="709"/>
        <w:rPr>
          <w:rFonts w:ascii="Times New Roman" w:eastAsiaTheme="minorEastAsia" w:hAnsi="Times New Roman" w:cs="Times New Roman"/>
          <w:spacing w:val="4"/>
        </w:rPr>
      </w:pPr>
      <w:r w:rsidRPr="00167988">
        <w:rPr>
          <w:rFonts w:ascii="Times New Roman" w:eastAsiaTheme="minorEastAsia" w:hAnsi="Times New Roman" w:cs="Times New Roman"/>
          <w:spacing w:val="4"/>
        </w:rPr>
        <w:t>定位重复性</w:t>
      </w:r>
    </w:p>
    <w:p w:rsidR="00C71F6E" w:rsidRPr="00167988" w:rsidRDefault="00C71F6E" w:rsidP="00C71F6E">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167988">
        <w:rPr>
          <w:rFonts w:ascii="Times New Roman" w:eastAsiaTheme="minorEastAsia" w:hAnsi="Times New Roman" w:cs="Times New Roman"/>
          <w:spacing w:val="4"/>
        </w:rPr>
        <w:t xml:space="preserve">    </w:t>
      </w:r>
      <w:r w:rsidRPr="00167988">
        <w:rPr>
          <w:rFonts w:ascii="Times New Roman" w:cs="Times New Roman"/>
        </w:rPr>
        <w:t>探测器沿各轴重复到达指定位置后，回到初始位置的重复性不应超过</w:t>
      </w:r>
      <w:r w:rsidRPr="00167988">
        <w:rPr>
          <w:rFonts w:ascii="Times New Roman" w:hAnsi="Times New Roman" w:cs="Times New Roman"/>
        </w:rPr>
        <w:t>0.1 mm</w:t>
      </w:r>
      <w:r w:rsidRPr="00167988">
        <w:rPr>
          <w:rFonts w:ascii="Times New Roman" w:cs="Times New Roman"/>
        </w:rPr>
        <w:t>。</w:t>
      </w:r>
    </w:p>
    <w:p w:rsidR="00C71F6E" w:rsidRPr="00167988" w:rsidRDefault="00C71F6E" w:rsidP="00146FEA">
      <w:pPr>
        <w:pStyle w:val="reader-word-layer"/>
        <w:numPr>
          <w:ilvl w:val="1"/>
          <w:numId w:val="1"/>
        </w:numPr>
        <w:shd w:val="clear" w:color="auto" w:fill="FFFFFF"/>
        <w:spacing w:before="0" w:beforeAutospacing="0" w:after="0" w:afterAutospacing="0" w:line="360" w:lineRule="auto"/>
        <w:ind w:left="709" w:hanging="709"/>
        <w:rPr>
          <w:rFonts w:ascii="Times New Roman" w:eastAsiaTheme="minorEastAsia" w:hAnsi="Times New Roman" w:cs="Times New Roman"/>
          <w:spacing w:val="4"/>
        </w:rPr>
      </w:pPr>
      <w:r w:rsidRPr="00167988">
        <w:rPr>
          <w:rFonts w:ascii="Times New Roman" w:eastAsiaTheme="minorEastAsia" w:hAnsi="Times New Roman" w:cs="Times New Roman"/>
          <w:spacing w:val="4"/>
        </w:rPr>
        <w:t>各轴方向的运动垂直度</w:t>
      </w:r>
    </w:p>
    <w:p w:rsidR="00C71F6E" w:rsidRPr="00167988" w:rsidRDefault="00C71F6E" w:rsidP="00C71F6E">
      <w:pPr>
        <w:spacing w:line="360" w:lineRule="auto"/>
        <w:ind w:firstLineChars="200" w:firstLine="480"/>
        <w:rPr>
          <w:rFonts w:ascii="Times New Roman" w:hAnsi="Times New Roman" w:cs="Times New Roman"/>
          <w:sz w:val="24"/>
        </w:rPr>
      </w:pPr>
      <w:r w:rsidRPr="00167988">
        <w:rPr>
          <w:rFonts w:ascii="Times New Roman" w:hAnsi="Times New Roman" w:cs="Times New Roman"/>
          <w:sz w:val="24"/>
        </w:rPr>
        <w:t>行程小于等于</w:t>
      </w:r>
      <w:r w:rsidRPr="00167988">
        <w:rPr>
          <w:rFonts w:ascii="Times New Roman" w:hAnsi="Times New Roman" w:cs="Times New Roman"/>
          <w:sz w:val="24"/>
        </w:rPr>
        <w:t>200 mm</w:t>
      </w:r>
      <w:r w:rsidRPr="00167988">
        <w:rPr>
          <w:rFonts w:ascii="Times New Roman" w:hAnsi="Times New Roman" w:cs="Times New Roman"/>
          <w:sz w:val="24"/>
        </w:rPr>
        <w:t>时，运行方向轴与其他各轴参考直线之间的偏移量不应超过</w:t>
      </w:r>
      <w:r w:rsidRPr="00167988">
        <w:rPr>
          <w:rFonts w:ascii="Times New Roman" w:hAnsi="Times New Roman" w:cs="Times New Roman"/>
          <w:sz w:val="24"/>
        </w:rPr>
        <w:t>0.5 mm</w:t>
      </w:r>
      <w:r w:rsidRPr="00167988">
        <w:rPr>
          <w:rFonts w:ascii="Times New Roman" w:hAnsi="Times New Roman" w:cs="Times New Roman"/>
          <w:sz w:val="24"/>
        </w:rPr>
        <w:t>。</w:t>
      </w:r>
      <w:r w:rsidRPr="00167988">
        <w:rPr>
          <w:rFonts w:ascii="Times New Roman" w:hAnsi="Times New Roman" w:cs="Times New Roman"/>
          <w:sz w:val="24"/>
        </w:rPr>
        <w:t xml:space="preserve"> </w:t>
      </w:r>
    </w:p>
    <w:p w:rsidR="00C71F6E" w:rsidRPr="00167988" w:rsidRDefault="00C71F6E" w:rsidP="00C71F6E">
      <w:pPr>
        <w:spacing w:line="360" w:lineRule="auto"/>
        <w:ind w:firstLineChars="200" w:firstLine="480"/>
        <w:rPr>
          <w:rFonts w:ascii="Times New Roman" w:hAnsi="Times New Roman" w:cs="Times New Roman"/>
          <w:sz w:val="24"/>
        </w:rPr>
      </w:pPr>
      <w:r w:rsidRPr="00167988">
        <w:rPr>
          <w:rFonts w:ascii="Times New Roman" w:hAnsi="Times New Roman" w:cs="Times New Roman"/>
          <w:sz w:val="24"/>
        </w:rPr>
        <w:t>行程大于</w:t>
      </w:r>
      <w:r w:rsidRPr="00167988">
        <w:rPr>
          <w:rFonts w:ascii="Times New Roman" w:hAnsi="Times New Roman" w:cs="Times New Roman"/>
          <w:sz w:val="24"/>
        </w:rPr>
        <w:t>200 mm</w:t>
      </w:r>
      <w:r w:rsidRPr="00167988">
        <w:rPr>
          <w:rFonts w:ascii="Times New Roman" w:hAnsi="Times New Roman" w:cs="Times New Roman"/>
          <w:sz w:val="24"/>
        </w:rPr>
        <w:t>时，运行方向轴与其他各轴参考直线之间的偏移量不应超过</w:t>
      </w:r>
      <w:r w:rsidRPr="00167988">
        <w:rPr>
          <w:rFonts w:ascii="Times New Roman" w:hAnsi="Times New Roman" w:cs="Times New Roman"/>
          <w:sz w:val="24"/>
        </w:rPr>
        <w:t>1.0 mm</w:t>
      </w:r>
      <w:r w:rsidRPr="00167988">
        <w:rPr>
          <w:rFonts w:ascii="Times New Roman" w:hAnsi="Times New Roman" w:cs="Times New Roman"/>
          <w:sz w:val="24"/>
        </w:rPr>
        <w:t>。</w:t>
      </w:r>
    </w:p>
    <w:p w:rsidR="006E5B92" w:rsidRPr="00960D38" w:rsidRDefault="006E5B92" w:rsidP="00E346E5">
      <w:pPr>
        <w:pStyle w:val="reader-word-layer"/>
        <w:shd w:val="clear" w:color="auto" w:fill="FFFFFF"/>
        <w:spacing w:before="0" w:beforeAutospacing="0" w:after="0" w:afterAutospacing="0" w:line="360" w:lineRule="auto"/>
        <w:rPr>
          <w:rFonts w:ascii="黑体" w:eastAsia="黑体" w:hAnsi="黑体" w:cs="Times New Roman"/>
          <w:b/>
          <w:spacing w:val="4"/>
        </w:rPr>
      </w:pPr>
      <w:r w:rsidRPr="00960D38">
        <w:rPr>
          <w:rFonts w:ascii="黑体" w:eastAsia="黑体" w:hAnsi="黑体" w:cs="Times New Roman"/>
          <w:b/>
          <w:spacing w:val="4"/>
        </w:rPr>
        <w:t>6  校准条件</w:t>
      </w:r>
    </w:p>
    <w:p w:rsidR="006E5B92"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6.1</w:t>
      </w:r>
      <w:r w:rsidRPr="00741377">
        <w:rPr>
          <w:rFonts w:ascii="Times New Roman" w:eastAsiaTheme="minorEastAsia" w:hAnsi="Times New Roman" w:cs="Times New Roman"/>
          <w:spacing w:val="4"/>
        </w:rPr>
        <w:t>环境条件</w:t>
      </w:r>
    </w:p>
    <w:p w:rsidR="006E5B92"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 xml:space="preserve">6.1.1 </w:t>
      </w:r>
      <w:r w:rsidRPr="00741377">
        <w:rPr>
          <w:rFonts w:ascii="Times New Roman" w:eastAsiaTheme="minorEastAsia" w:hAnsi="Times New Roman" w:cs="Times New Roman"/>
          <w:spacing w:val="4"/>
        </w:rPr>
        <w:t>环境温度：</w:t>
      </w:r>
      <w:r w:rsidR="0038073E" w:rsidRPr="00741377">
        <w:rPr>
          <w:rFonts w:ascii="Times New Roman" w:eastAsiaTheme="minorEastAsia" w:hAnsi="Times New Roman" w:cs="Times New Roman"/>
          <w:spacing w:val="4"/>
        </w:rPr>
        <w:t>（</w:t>
      </w:r>
      <w:r w:rsidR="0038073E" w:rsidRPr="00741377">
        <w:rPr>
          <w:rFonts w:ascii="Times New Roman" w:eastAsiaTheme="minorEastAsia" w:hAnsi="Times New Roman" w:cs="Times New Roman"/>
          <w:spacing w:val="4"/>
        </w:rPr>
        <w:t>1</w:t>
      </w:r>
      <w:r w:rsidR="00833302">
        <w:rPr>
          <w:rFonts w:ascii="Times New Roman" w:eastAsiaTheme="minorEastAsia" w:hAnsi="Times New Roman" w:cs="Times New Roman" w:hint="eastAsia"/>
          <w:spacing w:val="4"/>
        </w:rPr>
        <w:t>5</w:t>
      </w:r>
      <w:r w:rsidR="0038073E" w:rsidRPr="00741377">
        <w:rPr>
          <w:rFonts w:ascii="Times New Roman" w:eastAsiaTheme="minorEastAsia" w:hAnsi="Times New Roman" w:cs="Times New Roman"/>
          <w:spacing w:val="4"/>
        </w:rPr>
        <w:t>-</w:t>
      </w:r>
      <w:r w:rsidR="00833302">
        <w:rPr>
          <w:rFonts w:ascii="Times New Roman" w:eastAsiaTheme="minorEastAsia" w:hAnsi="Times New Roman" w:cs="Times New Roman" w:hint="eastAsia"/>
          <w:spacing w:val="4"/>
        </w:rPr>
        <w:t>25</w:t>
      </w:r>
      <w:r w:rsidR="0038073E" w:rsidRPr="00741377">
        <w:rPr>
          <w:rFonts w:ascii="Times New Roman" w:eastAsiaTheme="minorEastAsia" w:hAnsi="Times New Roman" w:cs="Times New Roman"/>
          <w:spacing w:val="4"/>
        </w:rPr>
        <w:t>）</w:t>
      </w:r>
      <w:r w:rsidR="0038073E" w:rsidRPr="00741377">
        <w:rPr>
          <w:rFonts w:ascii="Times New Roman" w:eastAsiaTheme="minorEastAsia" w:hAnsi="Times New Roman" w:cs="Times New Roman"/>
          <w:spacing w:val="4"/>
        </w:rPr>
        <w:t>℃</w:t>
      </w:r>
      <w:r w:rsidR="0038073E" w:rsidRPr="00741377">
        <w:rPr>
          <w:rFonts w:ascii="Times New Roman" w:eastAsiaTheme="minorEastAsia" w:hAnsi="Times New Roman" w:cs="Times New Roman"/>
          <w:spacing w:val="4"/>
        </w:rPr>
        <w:t>。</w:t>
      </w:r>
    </w:p>
    <w:p w:rsidR="006E5B92"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 xml:space="preserve">6.1.2 </w:t>
      </w:r>
      <w:r w:rsidRPr="00741377">
        <w:rPr>
          <w:rFonts w:ascii="Times New Roman" w:eastAsiaTheme="minorEastAsia" w:hAnsi="Times New Roman" w:cs="Times New Roman"/>
          <w:spacing w:val="4"/>
        </w:rPr>
        <w:t>相对湿度</w:t>
      </w:r>
      <w:r w:rsidR="00503663" w:rsidRPr="00741377">
        <w:rPr>
          <w:rFonts w:ascii="Times New Roman" w:eastAsiaTheme="minorEastAsia" w:hAnsi="Times New Roman" w:cs="Times New Roman"/>
          <w:spacing w:val="4"/>
        </w:rPr>
        <w:t>：</w:t>
      </w:r>
      <w:r w:rsidR="0038073E" w:rsidRPr="00741377">
        <w:rPr>
          <w:rFonts w:ascii="Times New Roman" w:eastAsiaTheme="minorEastAsia" w:hAnsi="Times New Roman" w:cs="Times New Roman"/>
          <w:spacing w:val="4"/>
        </w:rPr>
        <w:t>小于</w:t>
      </w:r>
      <w:r w:rsidR="0038073E" w:rsidRPr="00741377">
        <w:rPr>
          <w:rFonts w:ascii="Times New Roman" w:eastAsiaTheme="minorEastAsia" w:hAnsi="Times New Roman" w:cs="Times New Roman"/>
          <w:spacing w:val="4"/>
        </w:rPr>
        <w:t>85%</w:t>
      </w:r>
      <w:r w:rsidR="0038073E" w:rsidRPr="00741377">
        <w:rPr>
          <w:rFonts w:ascii="Times New Roman" w:eastAsiaTheme="minorEastAsia" w:hAnsi="Times New Roman" w:cs="Times New Roman"/>
          <w:spacing w:val="4"/>
        </w:rPr>
        <w:t>。</w:t>
      </w:r>
    </w:p>
    <w:p w:rsidR="006E5B92"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 xml:space="preserve">6.1.3 </w:t>
      </w:r>
      <w:r w:rsidRPr="00741377">
        <w:rPr>
          <w:rFonts w:ascii="Times New Roman" w:eastAsiaTheme="minorEastAsia" w:hAnsi="Times New Roman" w:cs="Times New Roman"/>
          <w:spacing w:val="4"/>
        </w:rPr>
        <w:t>仪器使用时不应受到震动和电磁干扰。</w:t>
      </w:r>
    </w:p>
    <w:p w:rsidR="002E4AE7" w:rsidRPr="00453B06" w:rsidRDefault="006E5B92" w:rsidP="002E4AE7">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6.2</w:t>
      </w:r>
      <w:r w:rsidRPr="00741377">
        <w:rPr>
          <w:rFonts w:ascii="Times New Roman" w:eastAsiaTheme="minorEastAsia" w:hAnsi="Times New Roman" w:cs="Times New Roman"/>
          <w:spacing w:val="4"/>
        </w:rPr>
        <w:t>测量标准</w:t>
      </w:r>
    </w:p>
    <w:p w:rsidR="002E4AE7" w:rsidRPr="002E4AE7" w:rsidRDefault="002E4AE7" w:rsidP="002E4AE7">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2E4AE7">
        <w:rPr>
          <w:rFonts w:ascii="Times New Roman" w:eastAsiaTheme="minorEastAsia" w:hAnsi="Times New Roman" w:cs="Times New Roman" w:hint="eastAsia"/>
          <w:spacing w:val="4"/>
        </w:rPr>
        <w:t>参考射线束测量分析仪检测装置</w:t>
      </w:r>
      <w:r w:rsidRPr="002E4AE7">
        <w:rPr>
          <w:rFonts w:ascii="Times New Roman" w:eastAsiaTheme="minorEastAsia" w:hAnsi="Times New Roman" w:cs="Times New Roman"/>
          <w:spacing w:val="4"/>
        </w:rPr>
        <w:t>，应符合下列主要技术指标</w:t>
      </w:r>
      <w:r w:rsidRPr="002E4AE7">
        <w:rPr>
          <w:rFonts w:ascii="Times New Roman" w:eastAsiaTheme="minorEastAsia" w:hAnsi="Times New Roman" w:cs="Times New Roman" w:hint="eastAsia"/>
          <w:spacing w:val="4"/>
        </w:rPr>
        <w:t>：</w:t>
      </w:r>
    </w:p>
    <w:p w:rsidR="002E4AE7" w:rsidRPr="002E4AE7" w:rsidRDefault="002E4AE7" w:rsidP="002E4AE7">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2E4AE7">
        <w:rPr>
          <w:rFonts w:ascii="Times New Roman" w:eastAsiaTheme="minorEastAsia" w:hAnsi="Times New Roman" w:cs="Times New Roman"/>
          <w:spacing w:val="4"/>
        </w:rPr>
        <w:t>（</w:t>
      </w:r>
      <w:r w:rsidRPr="002E4AE7">
        <w:rPr>
          <w:rFonts w:ascii="Times New Roman" w:eastAsiaTheme="minorEastAsia" w:hAnsi="Times New Roman" w:cs="Times New Roman"/>
          <w:spacing w:val="4"/>
        </w:rPr>
        <w:t>1</w:t>
      </w:r>
      <w:r w:rsidRPr="002E4AE7">
        <w:rPr>
          <w:rFonts w:ascii="Times New Roman" w:eastAsiaTheme="minorEastAsia" w:hAnsi="Times New Roman" w:cs="Times New Roman"/>
          <w:spacing w:val="4"/>
        </w:rPr>
        <w:t>）可建立坐标系进行三维测量</w:t>
      </w:r>
    </w:p>
    <w:p w:rsidR="002E4AE7" w:rsidRPr="002E4AE7" w:rsidRDefault="002E4AE7" w:rsidP="002E4AE7">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2E4AE7">
        <w:rPr>
          <w:rFonts w:ascii="Times New Roman" w:eastAsiaTheme="minorEastAsia" w:hAnsi="Times New Roman" w:cs="Times New Roman"/>
          <w:spacing w:val="4"/>
        </w:rPr>
        <w:t>（</w:t>
      </w:r>
      <w:r w:rsidRPr="002E4AE7">
        <w:rPr>
          <w:rFonts w:ascii="Times New Roman" w:eastAsiaTheme="minorEastAsia" w:hAnsi="Times New Roman" w:cs="Times New Roman"/>
          <w:spacing w:val="4"/>
        </w:rPr>
        <w:t>2</w:t>
      </w:r>
      <w:r w:rsidRPr="002E4AE7">
        <w:rPr>
          <w:rFonts w:ascii="Times New Roman" w:eastAsiaTheme="minorEastAsia" w:hAnsi="Times New Roman" w:cs="Times New Roman"/>
          <w:spacing w:val="4"/>
        </w:rPr>
        <w:t>）测量范围：</w:t>
      </w:r>
      <w:r w:rsidRPr="002E4AE7">
        <w:rPr>
          <w:rFonts w:ascii="Times New Roman" w:eastAsiaTheme="minorEastAsia" w:hAnsi="Times New Roman" w:cs="Times New Roman" w:hint="eastAsia"/>
          <w:spacing w:val="4"/>
        </w:rPr>
        <w:t>600mm</w:t>
      </w:r>
      <w:r w:rsidRPr="002E4AE7">
        <w:rPr>
          <w:rFonts w:ascii="Times New Roman" w:eastAsiaTheme="minorEastAsia" w:hAnsi="Times New Roman" w:cs="Times New Roman"/>
          <w:spacing w:val="4"/>
        </w:rPr>
        <w:t>×</w:t>
      </w:r>
      <w:r w:rsidRPr="002E4AE7">
        <w:rPr>
          <w:rFonts w:ascii="Times New Roman" w:eastAsiaTheme="minorEastAsia" w:hAnsi="Times New Roman" w:cs="Times New Roman" w:hint="eastAsia"/>
          <w:spacing w:val="4"/>
        </w:rPr>
        <w:t>600mm</w:t>
      </w:r>
      <w:r w:rsidRPr="002E4AE7">
        <w:rPr>
          <w:rFonts w:ascii="Times New Roman" w:eastAsiaTheme="minorEastAsia" w:hAnsi="Times New Roman" w:cs="Times New Roman"/>
          <w:spacing w:val="4"/>
        </w:rPr>
        <w:t>×</w:t>
      </w:r>
      <w:r w:rsidRPr="002E4AE7">
        <w:rPr>
          <w:rFonts w:ascii="Times New Roman" w:eastAsiaTheme="minorEastAsia" w:hAnsi="Times New Roman" w:cs="Times New Roman" w:hint="eastAsia"/>
          <w:spacing w:val="4"/>
        </w:rPr>
        <w:t>600mm</w:t>
      </w:r>
    </w:p>
    <w:p w:rsidR="00B25D1B" w:rsidRPr="002E4AE7" w:rsidRDefault="002E4AE7" w:rsidP="002E4AE7">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2E4AE7">
        <w:rPr>
          <w:rFonts w:ascii="Times New Roman" w:eastAsiaTheme="minorEastAsia" w:hAnsi="Times New Roman" w:cs="Times New Roman" w:hint="eastAsia"/>
          <w:spacing w:val="4"/>
        </w:rPr>
        <w:t>（</w:t>
      </w:r>
      <w:r w:rsidRPr="002E4AE7">
        <w:rPr>
          <w:rFonts w:ascii="Times New Roman" w:eastAsiaTheme="minorEastAsia" w:hAnsi="Times New Roman" w:cs="Times New Roman" w:hint="eastAsia"/>
          <w:spacing w:val="4"/>
        </w:rPr>
        <w:t>3</w:t>
      </w:r>
      <w:r w:rsidRPr="002E4AE7">
        <w:rPr>
          <w:rFonts w:ascii="Times New Roman" w:eastAsiaTheme="minorEastAsia" w:hAnsi="Times New Roman" w:cs="Times New Roman" w:hint="eastAsia"/>
          <w:spacing w:val="4"/>
        </w:rPr>
        <w:t>）</w:t>
      </w:r>
      <w:r w:rsidRPr="002E4AE7">
        <w:rPr>
          <w:rFonts w:ascii="Times New Roman" w:eastAsiaTheme="minorEastAsia" w:hAnsi="Times New Roman" w:cs="Times New Roman"/>
          <w:spacing w:val="4"/>
        </w:rPr>
        <w:t>MPE</w:t>
      </w:r>
      <w:r w:rsidRPr="002E4AE7">
        <w:rPr>
          <w:rFonts w:ascii="Times New Roman" w:eastAsiaTheme="minorEastAsia" w:hAnsi="Times New Roman" w:cs="Times New Roman" w:hint="eastAsia"/>
          <w:spacing w:val="4"/>
        </w:rPr>
        <w:t>：±</w:t>
      </w:r>
      <w:r w:rsidRPr="002E4AE7">
        <w:rPr>
          <w:rFonts w:ascii="Times New Roman" w:eastAsiaTheme="minorEastAsia" w:hAnsi="Times New Roman" w:cs="Times New Roman" w:hint="eastAsia"/>
          <w:spacing w:val="4"/>
        </w:rPr>
        <w:t>0.03mm</w:t>
      </w:r>
    </w:p>
    <w:p w:rsidR="006E5B92" w:rsidRPr="00960D38" w:rsidRDefault="006E5B92" w:rsidP="00E346E5">
      <w:pPr>
        <w:pStyle w:val="reader-word-layer"/>
        <w:shd w:val="clear" w:color="auto" w:fill="FFFFFF"/>
        <w:spacing w:before="0" w:beforeAutospacing="0" w:after="0" w:afterAutospacing="0" w:line="360" w:lineRule="auto"/>
        <w:rPr>
          <w:rFonts w:ascii="黑体" w:eastAsia="黑体" w:hAnsi="黑体" w:cs="Times New Roman"/>
          <w:b/>
          <w:spacing w:val="4"/>
        </w:rPr>
      </w:pPr>
      <w:r w:rsidRPr="00960D38">
        <w:rPr>
          <w:rFonts w:ascii="黑体" w:eastAsia="黑体" w:hAnsi="黑体" w:cs="Times New Roman"/>
          <w:b/>
          <w:spacing w:val="4"/>
        </w:rPr>
        <w:lastRenderedPageBreak/>
        <w:t>7  校准项目与校准方法</w:t>
      </w:r>
    </w:p>
    <w:p w:rsidR="006E5B92"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 xml:space="preserve">7.1 </w:t>
      </w:r>
      <w:r w:rsidR="005B4D68">
        <w:rPr>
          <w:rFonts w:ascii="Times New Roman" w:eastAsiaTheme="minorEastAsia" w:hAnsi="Times New Roman" w:cs="Times New Roman" w:hint="eastAsia"/>
          <w:spacing w:val="4"/>
        </w:rPr>
        <w:t>定位准确度</w:t>
      </w:r>
    </w:p>
    <w:p w:rsidR="007E3D59" w:rsidRPr="00741377" w:rsidRDefault="00453B06" w:rsidP="007E3D59">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453B06">
        <w:rPr>
          <w:rFonts w:ascii="Times New Roman" w:eastAsiaTheme="minorEastAsia" w:hAnsi="Times New Roman" w:cs="Times New Roman" w:hint="eastAsia"/>
          <w:spacing w:val="4"/>
        </w:rPr>
        <w:t>将放射治疗用射束分析系统启动；在任一轴的测量范围内分别设置探测器运动至包含最小位置到最大位置在内的不少于</w:t>
      </w:r>
      <w:r w:rsidRPr="00453B06">
        <w:rPr>
          <w:rFonts w:ascii="Times New Roman" w:eastAsiaTheme="minorEastAsia" w:hAnsi="Times New Roman" w:cs="Times New Roman" w:hint="eastAsia"/>
          <w:spacing w:val="4"/>
        </w:rPr>
        <w:t>5</w:t>
      </w:r>
      <w:r w:rsidRPr="00453B06">
        <w:rPr>
          <w:rFonts w:ascii="Times New Roman" w:eastAsiaTheme="minorEastAsia" w:hAnsi="Times New Roman" w:cs="Times New Roman" w:hint="eastAsia"/>
          <w:spacing w:val="4"/>
        </w:rPr>
        <w:t>个位置；测量探测器每次运动到达的实际位置与设置位置之间的偏差，对每个位置分别以高速和低速各测量</w:t>
      </w:r>
      <w:r w:rsidRPr="00453B06">
        <w:rPr>
          <w:rFonts w:ascii="Times New Roman" w:eastAsiaTheme="minorEastAsia" w:hAnsi="Times New Roman" w:cs="Times New Roman" w:hint="eastAsia"/>
          <w:spacing w:val="4"/>
        </w:rPr>
        <w:t>3</w:t>
      </w:r>
      <w:r w:rsidRPr="00453B06">
        <w:rPr>
          <w:rFonts w:ascii="Times New Roman" w:eastAsiaTheme="minorEastAsia" w:hAnsi="Times New Roman" w:cs="Times New Roman" w:hint="eastAsia"/>
          <w:spacing w:val="4"/>
        </w:rPr>
        <w:t>次；分别计算每个位置</w:t>
      </w:r>
      <w:r w:rsidRPr="00453B06">
        <w:rPr>
          <w:rFonts w:ascii="Times New Roman" w:eastAsiaTheme="minorEastAsia" w:hAnsi="Times New Roman" w:cs="Times New Roman" w:hint="eastAsia"/>
          <w:spacing w:val="4"/>
        </w:rPr>
        <w:t xml:space="preserve"> 6 </w:t>
      </w:r>
      <w:r w:rsidRPr="00453B06">
        <w:rPr>
          <w:rFonts w:ascii="Times New Roman" w:eastAsiaTheme="minorEastAsia" w:hAnsi="Times New Roman" w:cs="Times New Roman" w:hint="eastAsia"/>
          <w:spacing w:val="4"/>
        </w:rPr>
        <w:t>次测量偏差的平均值</w:t>
      </w:r>
      <w:r>
        <w:rPr>
          <w:rFonts w:ascii="Times New Roman" w:eastAsiaTheme="minorEastAsia" w:hAnsi="Times New Roman" w:cs="Times New Roman" w:hint="eastAsia"/>
          <w:spacing w:val="4"/>
        </w:rPr>
        <w:t>，取</w:t>
      </w:r>
      <w:r w:rsidR="007E3D59">
        <w:rPr>
          <w:rFonts w:ascii="Times New Roman" w:eastAsiaTheme="minorEastAsia" w:hAnsi="Times New Roman" w:cs="Times New Roman" w:hint="eastAsia"/>
          <w:spacing w:val="4"/>
        </w:rPr>
        <w:t>平均值与设置值</w:t>
      </w:r>
      <w:r w:rsidR="007F79C3">
        <w:rPr>
          <w:rFonts w:ascii="Times New Roman" w:eastAsiaTheme="minorEastAsia" w:hAnsi="Times New Roman" w:cs="Times New Roman" w:hint="eastAsia"/>
          <w:spacing w:val="4"/>
        </w:rPr>
        <w:t>偏差</w:t>
      </w:r>
      <w:r>
        <w:rPr>
          <w:rFonts w:ascii="Times New Roman" w:eastAsiaTheme="minorEastAsia" w:hAnsi="Times New Roman" w:cs="Times New Roman" w:hint="eastAsia"/>
          <w:spacing w:val="4"/>
        </w:rPr>
        <w:t>最大值为定位</w:t>
      </w:r>
      <w:r w:rsidR="00261C60">
        <w:rPr>
          <w:rFonts w:ascii="Times New Roman" w:eastAsiaTheme="minorEastAsia" w:hAnsi="Times New Roman" w:cs="Times New Roman" w:hint="eastAsia"/>
          <w:spacing w:val="4"/>
        </w:rPr>
        <w:t>准确度</w:t>
      </w:r>
      <w:r w:rsidR="007E3D59">
        <w:rPr>
          <w:rFonts w:ascii="Times New Roman" w:eastAsiaTheme="minorEastAsia" w:hAnsi="Times New Roman" w:cs="Times New Roman" w:hint="eastAsia"/>
          <w:spacing w:val="4"/>
        </w:rPr>
        <w:t>，按式（</w:t>
      </w:r>
      <w:r w:rsidR="007E3D59">
        <w:rPr>
          <w:rFonts w:ascii="Times New Roman" w:eastAsiaTheme="minorEastAsia" w:hAnsi="Times New Roman" w:cs="Times New Roman" w:hint="eastAsia"/>
          <w:spacing w:val="4"/>
        </w:rPr>
        <w:t>1</w:t>
      </w:r>
      <w:r w:rsidR="007E3D59">
        <w:rPr>
          <w:rFonts w:ascii="Times New Roman" w:eastAsiaTheme="minorEastAsia" w:hAnsi="Times New Roman" w:cs="Times New Roman" w:hint="eastAsia"/>
          <w:spacing w:val="4"/>
        </w:rPr>
        <w:t>）计算：</w:t>
      </w:r>
    </w:p>
    <w:p w:rsidR="007E3D59" w:rsidRPr="007E3D59" w:rsidRDefault="007E3D59" w:rsidP="007E3D59">
      <w:pPr>
        <w:pStyle w:val="reader-word-layer"/>
        <w:shd w:val="clear" w:color="auto" w:fill="FFFFFF"/>
        <w:spacing w:before="0" w:beforeAutospacing="0" w:after="0" w:afterAutospacing="0" w:line="360" w:lineRule="auto"/>
        <w:jc w:val="right"/>
        <w:rPr>
          <w:rFonts w:ascii="Times New Roman" w:eastAsiaTheme="minorEastAsia" w:hAnsi="Times New Roman" w:cs="Times New Roman"/>
          <w:spacing w:val="4"/>
          <w:position w:val="-24"/>
        </w:rPr>
      </w:pPr>
      <w:r w:rsidRPr="007E3D59">
        <w:rPr>
          <w:rFonts w:ascii="Times New Roman" w:eastAsiaTheme="minorEastAsia" w:hAnsi="Times New Roman" w:cs="Times New Roman"/>
          <w:spacing w:val="4"/>
          <w:position w:val="-12"/>
        </w:rPr>
        <w:object w:dxaOrig="1060" w:dyaOrig="380">
          <v:shape id="_x0000_i1025" type="#_x0000_t75" style="width:53pt;height:19pt" o:ole="">
            <v:imagedata r:id="rId15" o:title=""/>
          </v:shape>
          <o:OLEObject Type="Embed" ProgID="Equation.DSMT4" ShapeID="_x0000_i1025" DrawAspect="Content" ObjectID="_1623496019" r:id="rId16"/>
        </w:object>
      </w:r>
      <w:r>
        <w:rPr>
          <w:rFonts w:ascii="Times New Roman" w:eastAsiaTheme="minorEastAsia" w:hAnsi="Times New Roman" w:cs="Times New Roman" w:hint="eastAsia"/>
          <w:spacing w:val="4"/>
          <w:position w:val="-24"/>
        </w:rPr>
        <w:t xml:space="preserve">                     </w:t>
      </w:r>
      <w:r>
        <w:rPr>
          <w:rFonts w:ascii="Times New Roman" w:eastAsiaTheme="minorEastAsia" w:hAnsi="Times New Roman" w:cs="Times New Roman" w:hint="eastAsia"/>
          <w:spacing w:val="4"/>
        </w:rPr>
        <w:t>（</w:t>
      </w:r>
      <w:r>
        <w:rPr>
          <w:rFonts w:ascii="Times New Roman" w:eastAsiaTheme="minorEastAsia" w:hAnsi="Times New Roman" w:cs="Times New Roman" w:hint="eastAsia"/>
          <w:spacing w:val="4"/>
        </w:rPr>
        <w:t>1</w:t>
      </w:r>
      <w:r>
        <w:rPr>
          <w:rFonts w:ascii="Times New Roman" w:eastAsiaTheme="minorEastAsia" w:hAnsi="Times New Roman" w:cs="Times New Roman" w:hint="eastAsia"/>
          <w:spacing w:val="4"/>
        </w:rPr>
        <w:t>）</w:t>
      </w:r>
    </w:p>
    <w:p w:rsidR="007E3D59" w:rsidRPr="00741377" w:rsidRDefault="007E3D59" w:rsidP="007E3D59">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rPr>
        <w:t>式中：</w:t>
      </w:r>
    </w:p>
    <w:p w:rsidR="007E3D59" w:rsidRPr="00741377" w:rsidRDefault="007E3D59" w:rsidP="007E3D59">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position w:val="-4"/>
        </w:rPr>
        <w:object w:dxaOrig="400" w:dyaOrig="260">
          <v:shape id="_x0000_i1026" type="#_x0000_t75" style="width:20.4pt;height:12.9pt" o:ole="">
            <v:imagedata r:id="rId17" o:title=""/>
          </v:shape>
          <o:OLEObject Type="Embed" ProgID="Equation.DSMT4" ShapeID="_x0000_i1026" DrawAspect="Content" ObjectID="_1623496020" r:id="rId18"/>
        </w:object>
      </w:r>
      <w:r w:rsidRPr="00741377">
        <w:rPr>
          <w:rFonts w:ascii="Times New Roman" w:eastAsiaTheme="minorEastAsia" w:hAnsi="Times New Roman" w:cs="Times New Roman"/>
          <w:spacing w:val="4"/>
        </w:rPr>
        <w:t>--</w:t>
      </w:r>
      <w:r w:rsidR="00BB1A6B">
        <w:rPr>
          <w:rFonts w:ascii="Times New Roman" w:eastAsiaTheme="minorEastAsia" w:hAnsi="Times New Roman" w:cs="Times New Roman" w:hint="eastAsia"/>
          <w:spacing w:val="4"/>
        </w:rPr>
        <w:t>定位准确度</w:t>
      </w:r>
      <w:r w:rsidRPr="00741377">
        <w:rPr>
          <w:rFonts w:ascii="Times New Roman" w:eastAsiaTheme="minorEastAsia" w:hAnsi="Times New Roman" w:cs="Times New Roman"/>
          <w:spacing w:val="4"/>
        </w:rPr>
        <w:t>；</w:t>
      </w:r>
    </w:p>
    <w:p w:rsidR="007E3D59" w:rsidRPr="00741377" w:rsidRDefault="007E3D59" w:rsidP="007E3D59">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position w:val="-4"/>
        </w:rPr>
        <w:object w:dxaOrig="260" w:dyaOrig="300">
          <v:shape id="_x0000_i1027" type="#_x0000_t75" style="width:12.9pt;height:14.95pt" o:ole="">
            <v:imagedata r:id="rId19" o:title=""/>
          </v:shape>
          <o:OLEObject Type="Embed" ProgID="Equation.DSMT4" ShapeID="_x0000_i1027" DrawAspect="Content" ObjectID="_1623496021" r:id="rId20"/>
        </w:object>
      </w:r>
      <w:r w:rsidRPr="00741377">
        <w:rPr>
          <w:rFonts w:ascii="Times New Roman" w:eastAsiaTheme="minorEastAsia" w:hAnsi="Times New Roman" w:cs="Times New Roman"/>
          <w:spacing w:val="4"/>
        </w:rPr>
        <w:t xml:space="preserve"> --</w:t>
      </w:r>
      <w:r w:rsidR="0020047C">
        <w:rPr>
          <w:rFonts w:ascii="Times New Roman" w:eastAsiaTheme="minorEastAsia" w:hAnsi="Times New Roman" w:cs="Times New Roman"/>
          <w:spacing w:val="4"/>
        </w:rPr>
        <w:t>定位位置与实际位置</w:t>
      </w:r>
      <w:r w:rsidR="00BB1A6B">
        <w:rPr>
          <w:rFonts w:ascii="Times New Roman" w:eastAsiaTheme="minorEastAsia" w:hAnsi="Times New Roman" w:cs="Times New Roman" w:hint="eastAsia"/>
          <w:spacing w:val="4"/>
        </w:rPr>
        <w:t>测量偏差</w:t>
      </w:r>
      <w:r w:rsidR="00BB1A6B">
        <w:rPr>
          <w:rFonts w:ascii="Times New Roman" w:eastAsiaTheme="minorEastAsia" w:hAnsi="Times New Roman" w:cs="Times New Roman"/>
          <w:spacing w:val="4"/>
        </w:rPr>
        <w:t>的平均值</w:t>
      </w:r>
      <w:r w:rsidRPr="00741377">
        <w:rPr>
          <w:rFonts w:ascii="Times New Roman" w:eastAsiaTheme="minorEastAsia" w:hAnsi="Times New Roman" w:cs="Times New Roman"/>
          <w:spacing w:val="4"/>
        </w:rPr>
        <w:t>；</w:t>
      </w:r>
    </w:p>
    <w:p w:rsidR="007E3D59" w:rsidRDefault="007E3D59" w:rsidP="0020047C">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position w:val="-12"/>
        </w:rPr>
        <w:object w:dxaOrig="320" w:dyaOrig="360">
          <v:shape id="_x0000_i1028" type="#_x0000_t75" style="width:15.6pt;height:18.35pt" o:ole="">
            <v:imagedata r:id="rId21" o:title=""/>
          </v:shape>
          <o:OLEObject Type="Embed" ProgID="Equation.DSMT4" ShapeID="_x0000_i1028" DrawAspect="Content" ObjectID="_1623496022" r:id="rId22"/>
        </w:object>
      </w:r>
      <w:r w:rsidRPr="00741377">
        <w:rPr>
          <w:rFonts w:ascii="Times New Roman" w:eastAsiaTheme="minorEastAsia" w:hAnsi="Times New Roman" w:cs="Times New Roman"/>
          <w:spacing w:val="4"/>
        </w:rPr>
        <w:t xml:space="preserve"> --</w:t>
      </w:r>
      <w:r w:rsidR="00BB1A6B">
        <w:rPr>
          <w:rFonts w:ascii="Times New Roman" w:eastAsiaTheme="minorEastAsia" w:hAnsi="Times New Roman" w:cs="Times New Roman" w:hint="eastAsia"/>
          <w:spacing w:val="4"/>
        </w:rPr>
        <w:t>定位设置值</w:t>
      </w:r>
      <w:r w:rsidRPr="00741377">
        <w:rPr>
          <w:rFonts w:ascii="Times New Roman" w:eastAsiaTheme="minorEastAsia" w:hAnsi="Times New Roman" w:cs="Times New Roman"/>
          <w:spacing w:val="4"/>
        </w:rPr>
        <w:t>。</w:t>
      </w:r>
    </w:p>
    <w:p w:rsidR="0057302E" w:rsidRPr="00741377"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sidRPr="00741377">
        <w:rPr>
          <w:rFonts w:ascii="Times New Roman" w:eastAsiaTheme="minorEastAsia" w:hAnsi="Times New Roman" w:cs="Times New Roman"/>
          <w:spacing w:val="4"/>
        </w:rPr>
        <w:t>7.2</w:t>
      </w:r>
      <w:r w:rsidR="004E31E8" w:rsidRPr="00741377">
        <w:rPr>
          <w:rFonts w:ascii="Times New Roman" w:eastAsiaTheme="minorEastAsia" w:hAnsi="Times New Roman" w:cs="Times New Roman"/>
          <w:spacing w:val="4"/>
        </w:rPr>
        <w:t xml:space="preserve"> </w:t>
      </w:r>
      <w:r w:rsidR="007F71A1">
        <w:rPr>
          <w:rFonts w:ascii="Times New Roman" w:eastAsiaTheme="minorEastAsia" w:hAnsi="Times New Roman" w:cs="Times New Roman" w:hint="eastAsia"/>
          <w:spacing w:val="4"/>
        </w:rPr>
        <w:t>定位重复</w:t>
      </w:r>
      <w:r w:rsidRPr="00741377">
        <w:rPr>
          <w:rFonts w:ascii="Times New Roman" w:eastAsiaTheme="minorEastAsia" w:hAnsi="Times New Roman" w:cs="Times New Roman"/>
          <w:spacing w:val="4"/>
        </w:rPr>
        <w:t>性</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操纵运动组件沿各</w:t>
      </w:r>
      <w:r>
        <w:rPr>
          <w:rFonts w:ascii="Times New Roman" w:eastAsiaTheme="minorEastAsia" w:hAnsi="Times New Roman" w:cs="Times New Roman" w:hint="eastAsia"/>
          <w:spacing w:val="4"/>
        </w:rPr>
        <w:t>轴</w:t>
      </w:r>
      <w:r w:rsidRPr="007F71A1">
        <w:rPr>
          <w:rFonts w:ascii="Times New Roman" w:eastAsiaTheme="minorEastAsia" w:hAnsi="Times New Roman" w:cs="Times New Roman" w:hint="eastAsia"/>
          <w:spacing w:val="4"/>
        </w:rPr>
        <w:t>方向运动至如下规定的位置：</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009B6DDC">
        <w:rPr>
          <w:rFonts w:ascii="Times New Roman" w:eastAsiaTheme="minorEastAsia" w:hAnsi="Times New Roman" w:cs="Times New Roman" w:hint="eastAsia"/>
          <w:spacing w:val="4"/>
        </w:rPr>
        <w:t>1</w:t>
      </w:r>
      <w:r w:rsidRPr="007F71A1">
        <w:rPr>
          <w:rFonts w:ascii="Times New Roman" w:eastAsiaTheme="minorEastAsia" w:hAnsi="Times New Roman" w:cs="Times New Roman" w:hint="eastAsia"/>
          <w:spacing w:val="4"/>
        </w:rPr>
        <w:t>00 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009B6DDC">
        <w:rPr>
          <w:rFonts w:ascii="Times New Roman" w:eastAsiaTheme="minorEastAsia" w:hAnsi="Times New Roman" w:cs="Times New Roman" w:hint="eastAsia"/>
          <w:spacing w:val="4"/>
        </w:rPr>
        <w:t>1</w:t>
      </w:r>
      <w:r w:rsidRPr="007F71A1">
        <w:rPr>
          <w:rFonts w:ascii="Times New Roman" w:eastAsiaTheme="minorEastAsia" w:hAnsi="Times New Roman" w:cs="Times New Roman" w:hint="eastAsia"/>
          <w:spacing w:val="4"/>
        </w:rPr>
        <w:t>00 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009B6DDC">
        <w:rPr>
          <w:rFonts w:ascii="Times New Roman" w:eastAsiaTheme="minorEastAsia" w:hAnsi="Times New Roman" w:cs="Times New Roman" w:hint="eastAsia"/>
          <w:spacing w:val="4"/>
        </w:rPr>
        <w:t>1</w:t>
      </w:r>
      <w:r w:rsidRPr="007F71A1">
        <w:rPr>
          <w:rFonts w:ascii="Times New Roman" w:eastAsiaTheme="minorEastAsia" w:hAnsi="Times New Roman" w:cs="Times New Roman" w:hint="eastAsia"/>
          <w:spacing w:val="4"/>
        </w:rPr>
        <w:t>00 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Default="007F71A1" w:rsidP="0004751A">
      <w:pPr>
        <w:pStyle w:val="reader-word-layer"/>
        <w:numPr>
          <w:ilvl w:val="1"/>
          <w:numId w:val="14"/>
        </w:numPr>
        <w:shd w:val="clear" w:color="auto" w:fill="FFFFFF"/>
        <w:spacing w:before="0" w:beforeAutospacing="0" w:after="0" w:afterAutospacing="0" w:line="360" w:lineRule="auto"/>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至（</w:t>
      </w:r>
      <w:r w:rsidR="009B6DDC">
        <w:rPr>
          <w:rFonts w:ascii="Times New Roman" w:hAnsi="Times New Roman" w:cs="Times New Roman" w:hint="eastAsia"/>
        </w:rPr>
        <w:t>0.8L</w:t>
      </w:r>
      <w:r w:rsidR="009B6DDC">
        <w:rPr>
          <w:rFonts w:ascii="Times New Roman" w:hAnsi="Times New Roman" w:cs="Times New Roman" w:hint="eastAsia"/>
          <w:vertAlign w:val="subscript"/>
        </w:rPr>
        <w:t>A</w:t>
      </w:r>
      <w:r w:rsidR="009B6DDC">
        <w:rPr>
          <w:rFonts w:ascii="Times New Roman" w:hAnsi="Times New Roman" w:cs="Times New Roman" w:hint="eastAsia"/>
        </w:rPr>
        <w:t>，</w:t>
      </w:r>
      <w:r w:rsidR="009B6DDC">
        <w:rPr>
          <w:rFonts w:ascii="Times New Roman" w:hAnsi="Times New Roman" w:cs="Times New Roman" w:hint="eastAsia"/>
        </w:rPr>
        <w:t>0.8L</w:t>
      </w:r>
      <w:r w:rsidR="009B6DDC">
        <w:rPr>
          <w:rFonts w:ascii="Times New Roman" w:hAnsi="Times New Roman" w:cs="Times New Roman" w:hint="eastAsia"/>
          <w:vertAlign w:val="subscript"/>
        </w:rPr>
        <w:t>B</w:t>
      </w:r>
      <w:r w:rsidR="009B6DDC">
        <w:rPr>
          <w:rFonts w:ascii="Times New Roman" w:hAnsi="Times New Roman" w:cs="Times New Roman" w:hint="eastAsia"/>
        </w:rPr>
        <w:t>，</w:t>
      </w:r>
      <w:r w:rsidR="009B6DDC">
        <w:rPr>
          <w:rFonts w:ascii="Times New Roman" w:hAnsi="Times New Roman" w:cs="Times New Roman" w:hint="eastAsia"/>
        </w:rPr>
        <w:t>0.8L</w:t>
      </w:r>
      <w:r w:rsidR="009B6DDC">
        <w:rPr>
          <w:rFonts w:ascii="Times New Roman" w:hAnsi="Times New Roman" w:cs="Times New Roman" w:hint="eastAsia"/>
          <w:vertAlign w:val="subscript"/>
        </w:rPr>
        <w:t>C</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04751A" w:rsidRPr="0004751A" w:rsidRDefault="0004751A" w:rsidP="0004751A">
      <w:pPr>
        <w:pStyle w:val="reader-word-layer"/>
        <w:shd w:val="clear" w:color="auto" w:fill="FFFFFF"/>
        <w:spacing w:before="0" w:beforeAutospacing="0" w:after="0" w:afterAutospacing="0" w:line="360" w:lineRule="auto"/>
        <w:ind w:left="496"/>
        <w:rPr>
          <w:rFonts w:ascii="Times New Roman" w:eastAsiaTheme="minorEastAsia" w:hAnsi="Times New Roman" w:cs="Times New Roman"/>
          <w:spacing w:val="4"/>
        </w:rPr>
      </w:pPr>
      <w:r>
        <w:rPr>
          <w:rFonts w:ascii="Times New Roman" w:hAnsi="Times New Roman" w:cs="Times New Roman" w:hint="eastAsia"/>
        </w:rPr>
        <w:t>L</w:t>
      </w:r>
      <w:r>
        <w:rPr>
          <w:rFonts w:ascii="Times New Roman" w:hAnsi="Times New Roman" w:cs="Times New Roman" w:hint="eastAsia"/>
          <w:vertAlign w:val="subscript"/>
        </w:rPr>
        <w:t>A</w:t>
      </w:r>
      <w:r>
        <w:rPr>
          <w:rFonts w:ascii="Times New Roman" w:hAnsi="Times New Roman" w:cs="Times New Roman" w:hint="eastAsia"/>
        </w:rPr>
        <w:t>、</w:t>
      </w:r>
      <w:r>
        <w:rPr>
          <w:rFonts w:ascii="Times New Roman" w:hAnsi="Times New Roman" w:cs="Times New Roman" w:hint="eastAsia"/>
        </w:rPr>
        <w:t>L</w:t>
      </w:r>
      <w:r>
        <w:rPr>
          <w:rFonts w:ascii="Times New Roman" w:hAnsi="Times New Roman" w:cs="Times New Roman" w:hint="eastAsia"/>
          <w:vertAlign w:val="subscript"/>
        </w:rPr>
        <w:t>B</w:t>
      </w:r>
      <w:r>
        <w:rPr>
          <w:rFonts w:ascii="Times New Roman" w:hAnsi="Times New Roman" w:cs="Times New Roman" w:hint="eastAsia"/>
        </w:rPr>
        <w:t>、</w:t>
      </w:r>
      <w:r>
        <w:rPr>
          <w:rFonts w:ascii="Times New Roman" w:hAnsi="Times New Roman" w:cs="Times New Roman" w:hint="eastAsia"/>
        </w:rPr>
        <w:t>L</w:t>
      </w:r>
      <w:r>
        <w:rPr>
          <w:rFonts w:ascii="Times New Roman" w:hAnsi="Times New Roman" w:cs="Times New Roman" w:hint="eastAsia"/>
          <w:vertAlign w:val="subscript"/>
        </w:rPr>
        <w:t>C</w:t>
      </w:r>
      <w:r>
        <w:rPr>
          <w:rFonts w:ascii="Times New Roman" w:hAnsi="Times New Roman" w:cs="Times New Roman" w:hint="eastAsia"/>
        </w:rPr>
        <w:t>表示各轴运动组件的行程范围</w:t>
      </w:r>
      <w:r w:rsidR="00F674C9">
        <w:rPr>
          <w:rFonts w:ascii="Times New Roman" w:hAnsi="Times New Roman" w:cs="Times New Roman" w:hint="eastAsia"/>
        </w:rPr>
        <w:t>，下同</w:t>
      </w:r>
      <w:r>
        <w:rPr>
          <w:rFonts w:ascii="Times New Roman" w:hAnsi="Times New Roman" w:cs="Times New Roman" w:hint="eastAsia"/>
        </w:rPr>
        <w:t>。</w:t>
      </w:r>
    </w:p>
    <w:p w:rsidR="00072A7C" w:rsidRPr="00741377" w:rsidRDefault="007F71A1" w:rsidP="00072A7C">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每次运动到测量点并回到初始点后，测量探测器的实际位置，各轴所有测量点的全部</w:t>
      </w:r>
      <w:r w:rsidRPr="007F71A1">
        <w:rPr>
          <w:rFonts w:ascii="Times New Roman" w:eastAsiaTheme="minorEastAsia" w:hAnsi="Times New Roman" w:cs="Times New Roman" w:hint="eastAsia"/>
          <w:spacing w:val="4"/>
        </w:rPr>
        <w:t>10</w:t>
      </w:r>
      <w:r w:rsidRPr="007F71A1">
        <w:rPr>
          <w:rFonts w:ascii="Times New Roman" w:eastAsiaTheme="minorEastAsia" w:hAnsi="Times New Roman" w:cs="Times New Roman" w:hint="eastAsia"/>
          <w:spacing w:val="4"/>
        </w:rPr>
        <w:t>次运动的实际位置最大值与最小值之差</w:t>
      </w:r>
      <w:r w:rsidR="00F35647">
        <w:rPr>
          <w:rFonts w:ascii="Times New Roman" w:eastAsiaTheme="minorEastAsia" w:hAnsi="Times New Roman" w:cs="Times New Roman" w:hint="eastAsia"/>
          <w:spacing w:val="4"/>
        </w:rPr>
        <w:t>为定位重复性</w:t>
      </w:r>
      <w:r w:rsidR="00072A7C">
        <w:rPr>
          <w:rFonts w:ascii="Times New Roman" w:eastAsiaTheme="minorEastAsia" w:hAnsi="Times New Roman" w:cs="Times New Roman" w:hint="eastAsia"/>
          <w:spacing w:val="4"/>
        </w:rPr>
        <w:t>，按式（</w:t>
      </w:r>
      <w:r w:rsidR="00072A7C">
        <w:rPr>
          <w:rFonts w:ascii="Times New Roman" w:eastAsiaTheme="minorEastAsia" w:hAnsi="Times New Roman" w:cs="Times New Roman" w:hint="eastAsia"/>
          <w:spacing w:val="4"/>
        </w:rPr>
        <w:t>2</w:t>
      </w:r>
      <w:r w:rsidR="00072A7C">
        <w:rPr>
          <w:rFonts w:ascii="Times New Roman" w:eastAsiaTheme="minorEastAsia" w:hAnsi="Times New Roman" w:cs="Times New Roman" w:hint="eastAsia"/>
          <w:spacing w:val="4"/>
        </w:rPr>
        <w:t>）计算：</w:t>
      </w:r>
    </w:p>
    <w:p w:rsidR="00072A7C" w:rsidRPr="007E3D59" w:rsidRDefault="006524CB" w:rsidP="00072A7C">
      <w:pPr>
        <w:pStyle w:val="reader-word-layer"/>
        <w:shd w:val="clear" w:color="auto" w:fill="FFFFFF"/>
        <w:spacing w:before="0" w:beforeAutospacing="0" w:after="0" w:afterAutospacing="0" w:line="360" w:lineRule="auto"/>
        <w:jc w:val="right"/>
        <w:rPr>
          <w:rFonts w:ascii="Times New Roman" w:eastAsiaTheme="minorEastAsia" w:hAnsi="Times New Roman" w:cs="Times New Roman"/>
          <w:spacing w:val="4"/>
          <w:position w:val="-24"/>
        </w:rPr>
      </w:pPr>
      <w:r w:rsidRPr="007E3D59">
        <w:rPr>
          <w:rFonts w:ascii="Times New Roman" w:eastAsiaTheme="minorEastAsia" w:hAnsi="Times New Roman" w:cs="Times New Roman"/>
          <w:spacing w:val="4"/>
          <w:position w:val="-12"/>
        </w:rPr>
        <w:object w:dxaOrig="1400" w:dyaOrig="360">
          <v:shape id="_x0000_i1029" type="#_x0000_t75" style="width:70.65pt;height:18.35pt" o:ole="">
            <v:imagedata r:id="rId23" o:title=""/>
          </v:shape>
          <o:OLEObject Type="Embed" ProgID="Equation.DSMT4" ShapeID="_x0000_i1029" DrawAspect="Content" ObjectID="_1623496023" r:id="rId24"/>
        </w:object>
      </w:r>
      <w:r w:rsidR="00072A7C">
        <w:rPr>
          <w:rFonts w:ascii="Times New Roman" w:eastAsiaTheme="minorEastAsia" w:hAnsi="Times New Roman" w:cs="Times New Roman" w:hint="eastAsia"/>
          <w:spacing w:val="4"/>
          <w:position w:val="-24"/>
        </w:rPr>
        <w:t xml:space="preserve">                     </w:t>
      </w:r>
      <w:r w:rsidR="00072A7C">
        <w:rPr>
          <w:rFonts w:ascii="Times New Roman" w:eastAsiaTheme="minorEastAsia" w:hAnsi="Times New Roman" w:cs="Times New Roman" w:hint="eastAsia"/>
          <w:spacing w:val="4"/>
        </w:rPr>
        <w:t>（</w:t>
      </w:r>
      <w:r w:rsidR="00072A7C">
        <w:rPr>
          <w:rFonts w:ascii="Times New Roman" w:eastAsiaTheme="minorEastAsia" w:hAnsi="Times New Roman" w:cs="Times New Roman" w:hint="eastAsia"/>
          <w:spacing w:val="4"/>
        </w:rPr>
        <w:t>2</w:t>
      </w:r>
      <w:r w:rsidR="00072A7C">
        <w:rPr>
          <w:rFonts w:ascii="Times New Roman" w:eastAsiaTheme="minorEastAsia" w:hAnsi="Times New Roman" w:cs="Times New Roman" w:hint="eastAsia"/>
          <w:spacing w:val="4"/>
        </w:rPr>
        <w:t>）</w:t>
      </w:r>
    </w:p>
    <w:p w:rsidR="00072A7C" w:rsidRPr="00741377" w:rsidRDefault="00072A7C" w:rsidP="00072A7C">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rPr>
        <w:t>式中：</w:t>
      </w:r>
    </w:p>
    <w:p w:rsidR="00072A7C" w:rsidRPr="00741377" w:rsidRDefault="006524CB" w:rsidP="00072A7C">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6524CB">
        <w:rPr>
          <w:rFonts w:ascii="Times New Roman" w:eastAsiaTheme="minorEastAsia" w:hAnsi="Times New Roman" w:cs="Times New Roman"/>
          <w:spacing w:val="4"/>
          <w:position w:val="-6"/>
        </w:rPr>
        <w:object w:dxaOrig="360" w:dyaOrig="279">
          <v:shape id="_x0000_i1030" type="#_x0000_t75" style="width:18.35pt;height:13.6pt" o:ole="">
            <v:imagedata r:id="rId25" o:title=""/>
          </v:shape>
          <o:OLEObject Type="Embed" ProgID="Equation.DSMT4" ShapeID="_x0000_i1030" DrawAspect="Content" ObjectID="_1623496024" r:id="rId26"/>
        </w:object>
      </w:r>
      <w:r>
        <w:rPr>
          <w:rFonts w:ascii="Times New Roman" w:eastAsiaTheme="minorEastAsia" w:hAnsi="Times New Roman" w:cs="Times New Roman" w:hint="eastAsia"/>
          <w:spacing w:val="4"/>
          <w:position w:val="-4"/>
        </w:rPr>
        <w:t xml:space="preserve"> </w:t>
      </w:r>
      <w:r w:rsidR="00072A7C" w:rsidRPr="00741377">
        <w:rPr>
          <w:rFonts w:ascii="Times New Roman" w:eastAsiaTheme="minorEastAsia" w:hAnsi="Times New Roman" w:cs="Times New Roman"/>
          <w:spacing w:val="4"/>
        </w:rPr>
        <w:t>--</w:t>
      </w:r>
      <w:r w:rsidR="00072A7C">
        <w:rPr>
          <w:rFonts w:ascii="Times New Roman" w:eastAsiaTheme="minorEastAsia" w:hAnsi="Times New Roman" w:cs="Times New Roman" w:hint="eastAsia"/>
          <w:spacing w:val="4"/>
        </w:rPr>
        <w:t>定位</w:t>
      </w:r>
      <w:r>
        <w:rPr>
          <w:rFonts w:ascii="Times New Roman" w:eastAsiaTheme="minorEastAsia" w:hAnsi="Times New Roman" w:cs="Times New Roman" w:hint="eastAsia"/>
          <w:spacing w:val="4"/>
        </w:rPr>
        <w:t>重复性</w:t>
      </w:r>
      <w:r w:rsidR="00072A7C" w:rsidRPr="00741377">
        <w:rPr>
          <w:rFonts w:ascii="Times New Roman" w:eastAsiaTheme="minorEastAsia" w:hAnsi="Times New Roman" w:cs="Times New Roman"/>
          <w:spacing w:val="4"/>
        </w:rPr>
        <w:t>；</w:t>
      </w:r>
    </w:p>
    <w:p w:rsidR="00072A7C" w:rsidRPr="00741377" w:rsidRDefault="006524CB" w:rsidP="00072A7C">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6524CB">
        <w:rPr>
          <w:rFonts w:ascii="Times New Roman" w:eastAsiaTheme="minorEastAsia" w:hAnsi="Times New Roman" w:cs="Times New Roman"/>
          <w:spacing w:val="4"/>
          <w:position w:val="-12"/>
        </w:rPr>
        <w:object w:dxaOrig="499" w:dyaOrig="360">
          <v:shape id="_x0000_i1031" type="#_x0000_t75" style="width:23.75pt;height:18.35pt" o:ole="">
            <v:imagedata r:id="rId27" o:title=""/>
          </v:shape>
          <o:OLEObject Type="Embed" ProgID="Equation.DSMT4" ShapeID="_x0000_i1031" DrawAspect="Content" ObjectID="_1623496025" r:id="rId28"/>
        </w:object>
      </w:r>
      <w:r w:rsidR="00072A7C" w:rsidRPr="00741377">
        <w:rPr>
          <w:rFonts w:ascii="Times New Roman" w:eastAsiaTheme="minorEastAsia" w:hAnsi="Times New Roman" w:cs="Times New Roman"/>
          <w:spacing w:val="4"/>
        </w:rPr>
        <w:t xml:space="preserve"> --</w:t>
      </w:r>
      <w:r w:rsidR="00072A7C">
        <w:rPr>
          <w:rFonts w:ascii="Times New Roman" w:eastAsiaTheme="minorEastAsia" w:hAnsi="Times New Roman" w:cs="Times New Roman"/>
          <w:spacing w:val="4"/>
        </w:rPr>
        <w:t>实际位置</w:t>
      </w:r>
      <w:r w:rsidR="00072A7C">
        <w:rPr>
          <w:rFonts w:ascii="Times New Roman" w:eastAsiaTheme="minorEastAsia" w:hAnsi="Times New Roman" w:cs="Times New Roman" w:hint="eastAsia"/>
          <w:spacing w:val="4"/>
        </w:rPr>
        <w:t>测量</w:t>
      </w:r>
      <w:r w:rsidR="005B213F">
        <w:rPr>
          <w:rFonts w:ascii="Times New Roman" w:eastAsiaTheme="minorEastAsia" w:hAnsi="Times New Roman" w:cs="Times New Roman" w:hint="eastAsia"/>
          <w:spacing w:val="4"/>
        </w:rPr>
        <w:t>最大</w:t>
      </w:r>
      <w:r w:rsidR="00072A7C">
        <w:rPr>
          <w:rFonts w:ascii="Times New Roman" w:eastAsiaTheme="minorEastAsia" w:hAnsi="Times New Roman" w:cs="Times New Roman"/>
          <w:spacing w:val="4"/>
        </w:rPr>
        <w:t>值</w:t>
      </w:r>
      <w:r w:rsidR="00072A7C" w:rsidRPr="00741377">
        <w:rPr>
          <w:rFonts w:ascii="Times New Roman" w:eastAsiaTheme="minorEastAsia" w:hAnsi="Times New Roman" w:cs="Times New Roman"/>
          <w:spacing w:val="4"/>
        </w:rPr>
        <w:t>；</w:t>
      </w:r>
    </w:p>
    <w:p w:rsidR="007F71A1" w:rsidRDefault="006524CB" w:rsidP="00072A7C">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spacing w:val="4"/>
        </w:rPr>
      </w:pPr>
      <w:r w:rsidRPr="00741377">
        <w:rPr>
          <w:rFonts w:ascii="Times New Roman" w:eastAsiaTheme="minorEastAsia" w:hAnsi="Times New Roman" w:cs="Times New Roman"/>
          <w:spacing w:val="4"/>
          <w:position w:val="-12"/>
        </w:rPr>
        <w:object w:dxaOrig="480" w:dyaOrig="360">
          <v:shape id="_x0000_i1032" type="#_x0000_t75" style="width:23.1pt;height:18.35pt" o:ole="">
            <v:imagedata r:id="rId29" o:title=""/>
          </v:shape>
          <o:OLEObject Type="Embed" ProgID="Equation.DSMT4" ShapeID="_x0000_i1032" DrawAspect="Content" ObjectID="_1623496026" r:id="rId30"/>
        </w:object>
      </w:r>
      <w:r w:rsidR="00072A7C" w:rsidRPr="00741377">
        <w:rPr>
          <w:rFonts w:ascii="Times New Roman" w:eastAsiaTheme="minorEastAsia" w:hAnsi="Times New Roman" w:cs="Times New Roman"/>
          <w:spacing w:val="4"/>
        </w:rPr>
        <w:t xml:space="preserve"> --</w:t>
      </w:r>
      <w:r w:rsidR="005B213F">
        <w:rPr>
          <w:rFonts w:ascii="Times New Roman" w:eastAsiaTheme="minorEastAsia" w:hAnsi="Times New Roman" w:cs="Times New Roman"/>
          <w:spacing w:val="4"/>
        </w:rPr>
        <w:t>实际位置</w:t>
      </w:r>
      <w:r w:rsidR="005B213F">
        <w:rPr>
          <w:rFonts w:ascii="Times New Roman" w:eastAsiaTheme="minorEastAsia" w:hAnsi="Times New Roman" w:cs="Times New Roman" w:hint="eastAsia"/>
          <w:spacing w:val="4"/>
        </w:rPr>
        <w:t>测量最小</w:t>
      </w:r>
      <w:r w:rsidR="005B213F">
        <w:rPr>
          <w:rFonts w:ascii="Times New Roman" w:eastAsiaTheme="minorEastAsia" w:hAnsi="Times New Roman" w:cs="Times New Roman"/>
          <w:spacing w:val="4"/>
        </w:rPr>
        <w:t>值</w:t>
      </w:r>
      <w:r w:rsidR="00072A7C" w:rsidRPr="00741377">
        <w:rPr>
          <w:rFonts w:ascii="Times New Roman" w:eastAsiaTheme="minorEastAsia" w:hAnsi="Times New Roman" w:cs="Times New Roman"/>
          <w:spacing w:val="4"/>
        </w:rPr>
        <w:t>。</w:t>
      </w:r>
    </w:p>
    <w:p w:rsidR="007F71A1" w:rsidRDefault="007F71A1" w:rsidP="007F71A1">
      <w:pPr>
        <w:pStyle w:val="reader-word-layer"/>
        <w:shd w:val="clear" w:color="auto" w:fill="FFFFFF"/>
        <w:spacing w:before="0" w:beforeAutospacing="0" w:after="0" w:afterAutospacing="0" w:line="360" w:lineRule="auto"/>
        <w:rPr>
          <w:rFonts w:ascii="Times New Roman" w:eastAsiaTheme="minorEastAsia" w:hAnsi="Times New Roman" w:cs="Times New Roman"/>
          <w:spacing w:val="4"/>
        </w:rPr>
      </w:pPr>
      <w:r>
        <w:rPr>
          <w:rFonts w:ascii="Times New Roman" w:eastAsiaTheme="minorEastAsia" w:hAnsi="Times New Roman" w:cs="Times New Roman" w:hint="eastAsia"/>
          <w:spacing w:val="4"/>
        </w:rPr>
        <w:lastRenderedPageBreak/>
        <w:t xml:space="preserve">7.3 </w:t>
      </w:r>
      <w:r>
        <w:rPr>
          <w:rFonts w:ascii="Times New Roman" w:eastAsiaTheme="minorEastAsia" w:hAnsi="Times New Roman" w:cs="Times New Roman" w:hint="eastAsia"/>
          <w:spacing w:val="4"/>
        </w:rPr>
        <w:t>各轴方向的运动垂直度</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操纵运动组件沿各</w:t>
      </w:r>
      <w:r w:rsidR="00AA1BC2">
        <w:rPr>
          <w:rFonts w:ascii="Times New Roman" w:eastAsiaTheme="minorEastAsia" w:hAnsi="Times New Roman" w:cs="Times New Roman" w:hint="eastAsia"/>
          <w:spacing w:val="4"/>
        </w:rPr>
        <w:t>轴</w:t>
      </w:r>
      <w:r w:rsidRPr="007F71A1">
        <w:rPr>
          <w:rFonts w:ascii="Times New Roman" w:eastAsiaTheme="minorEastAsia" w:hAnsi="Times New Roman" w:cs="Times New Roman" w:hint="eastAsia"/>
          <w:spacing w:val="4"/>
        </w:rPr>
        <w:t>方向运动至如下规定的位置：</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00437CB7">
        <w:rPr>
          <w:rFonts w:ascii="Times New Roman" w:eastAsiaTheme="minorEastAsia" w:hAnsi="Times New Roman" w:cs="Times New Roman" w:hint="eastAsia"/>
          <w:spacing w:val="4"/>
        </w:rPr>
        <w:t>100mm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00437CB7">
        <w:rPr>
          <w:rFonts w:ascii="Times New Roman" w:eastAsiaTheme="minorEastAsia" w:hAnsi="Times New Roman" w:cs="Times New Roman" w:hint="eastAsia"/>
          <w:spacing w:val="4"/>
        </w:rPr>
        <w:t>100mm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00437CB7">
        <w:rPr>
          <w:rFonts w:ascii="Times New Roman" w:eastAsiaTheme="minorEastAsia" w:hAnsi="Times New Roman" w:cs="Times New Roman" w:hint="eastAsia"/>
          <w:spacing w:val="4"/>
        </w:rPr>
        <w:t>100mm</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 xml:space="preserve"> </w:t>
      </w:r>
    </w:p>
    <w:p w:rsidR="007F71A1" w:rsidRPr="007F71A1"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w:t>
      </w:r>
      <w:r w:rsidRPr="007F71A1">
        <w:rPr>
          <w:rFonts w:ascii="Times New Roman" w:eastAsiaTheme="minorEastAsia" w:hAnsi="Times New Roman" w:cs="Times New Roman" w:hint="eastAsia"/>
          <w:spacing w:val="4"/>
        </w:rPr>
        <w:t>0</w:t>
      </w:r>
      <w:r w:rsidRPr="007F71A1">
        <w:rPr>
          <w:rFonts w:ascii="Times New Roman" w:eastAsiaTheme="minorEastAsia" w:hAnsi="Times New Roman" w:cs="Times New Roman" w:hint="eastAsia"/>
          <w:spacing w:val="4"/>
        </w:rPr>
        <w:t>）至（</w:t>
      </w:r>
      <w:r w:rsidR="00437CB7">
        <w:rPr>
          <w:rFonts w:ascii="Times New Roman" w:hAnsi="Times New Roman" w:cs="Times New Roman" w:hint="eastAsia"/>
        </w:rPr>
        <w:t>0.8L</w:t>
      </w:r>
      <w:r w:rsidR="00437CB7">
        <w:rPr>
          <w:rFonts w:ascii="Times New Roman" w:hAnsi="Times New Roman" w:cs="Times New Roman" w:hint="eastAsia"/>
          <w:vertAlign w:val="subscript"/>
        </w:rPr>
        <w:t>A</w:t>
      </w:r>
      <w:r w:rsidR="00437CB7">
        <w:rPr>
          <w:rFonts w:ascii="Times New Roman" w:hAnsi="Times New Roman" w:cs="Times New Roman" w:hint="eastAsia"/>
        </w:rPr>
        <w:t>，</w:t>
      </w:r>
      <w:r w:rsidR="00437CB7">
        <w:rPr>
          <w:rFonts w:ascii="Times New Roman" w:hAnsi="Times New Roman" w:cs="Times New Roman" w:hint="eastAsia"/>
        </w:rPr>
        <w:t>0.8L</w:t>
      </w:r>
      <w:r w:rsidR="00437CB7">
        <w:rPr>
          <w:rFonts w:ascii="Times New Roman" w:hAnsi="Times New Roman" w:cs="Times New Roman" w:hint="eastAsia"/>
          <w:vertAlign w:val="subscript"/>
        </w:rPr>
        <w:t>B</w:t>
      </w:r>
      <w:r w:rsidR="00437CB7">
        <w:rPr>
          <w:rFonts w:ascii="Times New Roman" w:hAnsi="Times New Roman" w:cs="Times New Roman" w:hint="eastAsia"/>
        </w:rPr>
        <w:t>，</w:t>
      </w:r>
      <w:r w:rsidR="00437CB7">
        <w:rPr>
          <w:rFonts w:ascii="Times New Roman" w:hAnsi="Times New Roman" w:cs="Times New Roman" w:hint="eastAsia"/>
        </w:rPr>
        <w:t>0.8L</w:t>
      </w:r>
      <w:r w:rsidR="00437CB7">
        <w:rPr>
          <w:rFonts w:ascii="Times New Roman" w:hAnsi="Times New Roman" w:cs="Times New Roman" w:hint="eastAsia"/>
          <w:vertAlign w:val="subscript"/>
        </w:rPr>
        <w:t>C</w:t>
      </w:r>
      <w:r w:rsidRPr="007F71A1">
        <w:rPr>
          <w:rFonts w:ascii="Times New Roman" w:eastAsiaTheme="minorEastAsia" w:hAnsi="Times New Roman" w:cs="Times New Roman" w:hint="eastAsia"/>
          <w:spacing w:val="4"/>
        </w:rPr>
        <w:t>）。</w:t>
      </w:r>
    </w:p>
    <w:p w:rsidR="007F71A1" w:rsidRPr="00741377" w:rsidRDefault="007F71A1" w:rsidP="007F71A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F71A1">
        <w:rPr>
          <w:rFonts w:ascii="Times New Roman" w:eastAsiaTheme="minorEastAsia" w:hAnsi="Times New Roman" w:cs="Times New Roman" w:hint="eastAsia"/>
          <w:spacing w:val="4"/>
        </w:rPr>
        <w:t>每次运动到测量点并回到初始点后，在行程范围内，测量与各轴参考直线之间的偏移量</w:t>
      </w:r>
      <w:r w:rsidR="00F055D8">
        <w:rPr>
          <w:rFonts w:ascii="Times New Roman" w:eastAsiaTheme="minorEastAsia" w:hAnsi="Times New Roman" w:cs="Times New Roman" w:hint="eastAsia"/>
          <w:spacing w:val="4"/>
        </w:rPr>
        <w:t>为运动垂直度</w:t>
      </w:r>
      <w:r w:rsidR="00F35647">
        <w:rPr>
          <w:rFonts w:ascii="Times New Roman" w:eastAsiaTheme="minorEastAsia" w:hAnsi="Times New Roman" w:cs="Times New Roman" w:hint="eastAsia"/>
          <w:spacing w:val="4"/>
        </w:rPr>
        <w:t>。</w:t>
      </w:r>
    </w:p>
    <w:p w:rsidR="006E5B92" w:rsidRPr="00960D38" w:rsidRDefault="006E5B92" w:rsidP="00E346E5">
      <w:pPr>
        <w:pStyle w:val="reader-word-layer"/>
        <w:shd w:val="clear" w:color="auto" w:fill="FFFFFF"/>
        <w:spacing w:before="0" w:beforeAutospacing="0" w:after="0" w:afterAutospacing="0" w:line="360" w:lineRule="auto"/>
        <w:rPr>
          <w:rFonts w:ascii="黑体" w:eastAsia="黑体" w:hAnsi="黑体" w:cs="Times New Roman"/>
          <w:b/>
          <w:spacing w:val="4"/>
        </w:rPr>
      </w:pPr>
      <w:r w:rsidRPr="00960D38">
        <w:rPr>
          <w:rFonts w:ascii="黑体" w:eastAsia="黑体" w:hAnsi="黑体" w:cs="Times New Roman"/>
          <w:b/>
          <w:spacing w:val="4"/>
        </w:rPr>
        <w:t>8  校准结果表达</w:t>
      </w:r>
    </w:p>
    <w:p w:rsidR="006E5B92" w:rsidRPr="00741377" w:rsidRDefault="006E5B92" w:rsidP="00E346E5">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741377">
        <w:rPr>
          <w:rFonts w:ascii="Times New Roman" w:eastAsiaTheme="minorEastAsia" w:hAnsi="Times New Roman" w:cs="Times New Roman"/>
          <w:spacing w:val="4"/>
        </w:rPr>
        <w:t>按本规范进行校准，出具校准证书，</w:t>
      </w:r>
      <w:r w:rsidR="00182B82" w:rsidRPr="00741377">
        <w:rPr>
          <w:rFonts w:ascii="Times New Roman" w:eastAsiaTheme="minorEastAsia" w:hAnsi="Times New Roman" w:cs="Times New Roman"/>
          <w:spacing w:val="4"/>
        </w:rPr>
        <w:t>校准证书内页格式参见附录</w:t>
      </w:r>
      <w:r w:rsidR="00AA1BC2">
        <w:rPr>
          <w:rFonts w:ascii="Times New Roman" w:eastAsiaTheme="minorEastAsia" w:hAnsi="Times New Roman" w:cs="Times New Roman" w:hint="eastAsia"/>
          <w:spacing w:val="4"/>
        </w:rPr>
        <w:t>B</w:t>
      </w:r>
      <w:r w:rsidR="00182B82" w:rsidRPr="00741377">
        <w:rPr>
          <w:rFonts w:ascii="Times New Roman" w:eastAsiaTheme="minorEastAsia" w:hAnsi="Times New Roman" w:cs="Times New Roman"/>
          <w:spacing w:val="4"/>
        </w:rPr>
        <w:t>；</w:t>
      </w:r>
      <w:r w:rsidR="001D3856" w:rsidRPr="00741377">
        <w:rPr>
          <w:rFonts w:ascii="Times New Roman" w:eastAsiaTheme="minorEastAsia" w:hAnsi="Times New Roman" w:cs="Times New Roman"/>
          <w:spacing w:val="4"/>
        </w:rPr>
        <w:t>校准结果</w:t>
      </w:r>
      <w:r w:rsidR="00182B82" w:rsidRPr="00741377">
        <w:rPr>
          <w:rFonts w:ascii="Times New Roman" w:eastAsiaTheme="minorEastAsia" w:hAnsi="Times New Roman" w:cs="Times New Roman"/>
          <w:spacing w:val="4"/>
        </w:rPr>
        <w:t>应给出</w:t>
      </w:r>
      <w:r w:rsidR="00767C50">
        <w:rPr>
          <w:rFonts w:ascii="Times New Roman" w:eastAsiaTheme="minorEastAsia" w:hAnsi="Times New Roman" w:cs="Times New Roman" w:hint="eastAsia"/>
          <w:spacing w:val="4"/>
        </w:rPr>
        <w:t>定位准确度</w:t>
      </w:r>
      <w:r w:rsidR="001D3856" w:rsidRPr="00741377">
        <w:rPr>
          <w:rFonts w:ascii="Times New Roman" w:eastAsiaTheme="minorEastAsia" w:hAnsi="Times New Roman" w:cs="Times New Roman"/>
          <w:spacing w:val="4"/>
        </w:rPr>
        <w:t>结果不确定度。</w:t>
      </w:r>
    </w:p>
    <w:p w:rsidR="006E5B92" w:rsidRPr="00960D38" w:rsidRDefault="00960D38" w:rsidP="00E346E5">
      <w:pPr>
        <w:pStyle w:val="reader-word-layer"/>
        <w:shd w:val="clear" w:color="auto" w:fill="FFFFFF"/>
        <w:spacing w:before="0" w:beforeAutospacing="0" w:after="0" w:afterAutospacing="0" w:line="360" w:lineRule="auto"/>
        <w:rPr>
          <w:rFonts w:ascii="黑体" w:eastAsia="黑体" w:hAnsi="黑体" w:cs="Times New Roman"/>
          <w:b/>
          <w:spacing w:val="4"/>
        </w:rPr>
      </w:pPr>
      <w:r>
        <w:rPr>
          <w:rFonts w:ascii="黑体" w:eastAsia="黑体" w:hAnsi="黑体" w:cs="Times New Roman"/>
          <w:b/>
          <w:spacing w:val="4"/>
        </w:rPr>
        <w:t>9</w:t>
      </w:r>
      <w:r>
        <w:rPr>
          <w:rFonts w:ascii="黑体" w:eastAsia="黑体" w:hAnsi="黑体" w:cs="Times New Roman" w:hint="eastAsia"/>
          <w:b/>
          <w:spacing w:val="4"/>
        </w:rPr>
        <w:t xml:space="preserve">  </w:t>
      </w:r>
      <w:r w:rsidR="006E5B92" w:rsidRPr="00960D38">
        <w:rPr>
          <w:rFonts w:ascii="黑体" w:eastAsia="黑体" w:hAnsi="黑体" w:cs="Times New Roman"/>
          <w:b/>
          <w:spacing w:val="4"/>
        </w:rPr>
        <w:t>复校时间间隔</w:t>
      </w:r>
    </w:p>
    <w:p w:rsidR="002E333C" w:rsidRPr="00741377" w:rsidRDefault="006E5B92" w:rsidP="00021421">
      <w:pPr>
        <w:spacing w:line="360" w:lineRule="auto"/>
        <w:ind w:firstLineChars="200" w:firstLine="496"/>
        <w:rPr>
          <w:rFonts w:ascii="Times New Roman" w:hAnsi="Times New Roman" w:cs="Times New Roman"/>
          <w:spacing w:val="4"/>
          <w:sz w:val="24"/>
          <w:szCs w:val="24"/>
        </w:rPr>
      </w:pPr>
      <w:r w:rsidRPr="00741377">
        <w:rPr>
          <w:rFonts w:ascii="Times New Roman" w:hAnsi="Times New Roman" w:cs="Times New Roman"/>
          <w:spacing w:val="4"/>
          <w:sz w:val="24"/>
          <w:szCs w:val="24"/>
        </w:rPr>
        <w:t>建议复校时间间隔为</w:t>
      </w:r>
      <w:r w:rsidRPr="00741377">
        <w:rPr>
          <w:rFonts w:ascii="Times New Roman" w:hAnsi="Times New Roman" w:cs="Times New Roman"/>
          <w:spacing w:val="4"/>
          <w:sz w:val="24"/>
          <w:szCs w:val="24"/>
        </w:rPr>
        <w:t>12</w:t>
      </w:r>
      <w:r w:rsidRPr="00741377">
        <w:rPr>
          <w:rFonts w:ascii="Times New Roman" w:hAnsi="Times New Roman" w:cs="Times New Roman"/>
          <w:spacing w:val="4"/>
          <w:sz w:val="24"/>
          <w:szCs w:val="24"/>
        </w:rPr>
        <w:t>个月，</w:t>
      </w:r>
      <w:r w:rsidR="00F04DEB" w:rsidRPr="00741377">
        <w:rPr>
          <w:rFonts w:ascii="Times New Roman" w:hAnsi="Times New Roman" w:cs="Times New Roman"/>
          <w:spacing w:val="4"/>
          <w:sz w:val="24"/>
          <w:szCs w:val="24"/>
        </w:rPr>
        <w:t>也可由</w:t>
      </w:r>
      <w:r w:rsidRPr="00741377">
        <w:rPr>
          <w:rFonts w:ascii="Times New Roman" w:hAnsi="Times New Roman" w:cs="Times New Roman"/>
          <w:spacing w:val="4"/>
          <w:sz w:val="24"/>
          <w:szCs w:val="24"/>
        </w:rPr>
        <w:t>送校单位可根据实际使用情况自行决定复校时间间隔。</w:t>
      </w:r>
      <w:r w:rsidR="002E333C" w:rsidRPr="00741377">
        <w:rPr>
          <w:rFonts w:ascii="Times New Roman" w:hAnsi="Times New Roman" w:cs="Times New Roman"/>
          <w:spacing w:val="4"/>
          <w:sz w:val="24"/>
          <w:szCs w:val="24"/>
        </w:rPr>
        <w:br w:type="page"/>
      </w:r>
    </w:p>
    <w:p w:rsidR="00041236" w:rsidRPr="00741377" w:rsidRDefault="00041236" w:rsidP="00041236">
      <w:pPr>
        <w:widowControl/>
        <w:spacing w:line="360" w:lineRule="auto"/>
        <w:jc w:val="left"/>
        <w:rPr>
          <w:rFonts w:ascii="Times New Roman" w:hAnsi="Times New Roman" w:cs="Times New Roman"/>
          <w:b/>
          <w:sz w:val="24"/>
          <w:szCs w:val="24"/>
        </w:rPr>
      </w:pPr>
      <w:r w:rsidRPr="00741377">
        <w:rPr>
          <w:rFonts w:ascii="Times New Roman" w:hAnsi="Times New Roman" w:cs="Times New Roman"/>
          <w:b/>
          <w:sz w:val="24"/>
          <w:szCs w:val="24"/>
        </w:rPr>
        <w:lastRenderedPageBreak/>
        <w:t>附录</w:t>
      </w:r>
      <w:r w:rsidRPr="00741377">
        <w:rPr>
          <w:rFonts w:ascii="Times New Roman" w:hAnsi="Times New Roman" w:cs="Times New Roman"/>
          <w:b/>
          <w:sz w:val="24"/>
          <w:szCs w:val="24"/>
        </w:rPr>
        <w:t>A</w:t>
      </w:r>
    </w:p>
    <w:p w:rsidR="002E333C" w:rsidRPr="00741377" w:rsidRDefault="009B6860" w:rsidP="00D955C9">
      <w:pPr>
        <w:spacing w:line="360" w:lineRule="auto"/>
        <w:jc w:val="center"/>
        <w:rPr>
          <w:rFonts w:ascii="Times New Roman" w:hAnsi="Times New Roman" w:cs="Times New Roman"/>
          <w:b/>
          <w:sz w:val="24"/>
          <w:szCs w:val="24"/>
        </w:rPr>
      </w:pPr>
      <w:r>
        <w:rPr>
          <w:rFonts w:ascii="Times New Roman" w:hAnsi="Times New Roman" w:cs="Times New Roman" w:hint="eastAsia"/>
          <w:b/>
          <w:sz w:val="36"/>
          <w:szCs w:val="24"/>
        </w:rPr>
        <w:t>射线束测量分析仪</w:t>
      </w:r>
      <w:r w:rsidR="002E333C" w:rsidRPr="00741377">
        <w:rPr>
          <w:rFonts w:ascii="Times New Roman" w:hAnsi="Times New Roman" w:cs="Times New Roman"/>
          <w:b/>
          <w:sz w:val="36"/>
          <w:szCs w:val="24"/>
        </w:rPr>
        <w:t>校准原始记录</w:t>
      </w:r>
      <w:r w:rsidR="004729C7" w:rsidRPr="00741377">
        <w:rPr>
          <w:rFonts w:ascii="Times New Roman" w:hAnsi="Times New Roman" w:cs="Times New Roman"/>
          <w:b/>
          <w:sz w:val="36"/>
          <w:szCs w:val="24"/>
        </w:rPr>
        <w:t>内页</w:t>
      </w:r>
      <w:r w:rsidR="00906070" w:rsidRPr="00741377">
        <w:rPr>
          <w:rFonts w:ascii="Times New Roman" w:hAnsi="Times New Roman" w:cs="Times New Roman"/>
          <w:b/>
          <w:sz w:val="36"/>
          <w:szCs w:val="24"/>
        </w:rPr>
        <w:t>推荐格式</w:t>
      </w:r>
    </w:p>
    <w:p w:rsidR="002E333C" w:rsidRPr="00741377" w:rsidRDefault="00F671C9" w:rsidP="00FF1427">
      <w:pPr>
        <w:spacing w:line="360" w:lineRule="auto"/>
        <w:rPr>
          <w:rFonts w:ascii="Times New Roman" w:hAnsi="Times New Roman" w:cs="Times New Roman"/>
          <w:sz w:val="24"/>
          <w:szCs w:val="24"/>
        </w:rPr>
      </w:pPr>
      <w:r w:rsidRPr="00741377">
        <w:rPr>
          <w:rFonts w:ascii="Times New Roman" w:hAnsi="Times New Roman" w:cs="Times New Roman"/>
          <w:sz w:val="24"/>
          <w:szCs w:val="24"/>
        </w:rPr>
        <w:t>温度：</w:t>
      </w:r>
      <w:r w:rsidRPr="00741377">
        <w:rPr>
          <w:rFonts w:ascii="Times New Roman" w:hAnsi="Times New Roman" w:cs="Times New Roman"/>
          <w:sz w:val="24"/>
          <w:szCs w:val="24"/>
          <w:u w:val="single"/>
        </w:rPr>
        <w:t xml:space="preserve">          </w:t>
      </w:r>
      <w:r w:rsidRPr="00741377">
        <w:rPr>
          <w:rFonts w:ascii="Times New Roman" w:hAnsi="Times New Roman" w:cs="Times New Roman"/>
          <w:sz w:val="24"/>
          <w:szCs w:val="24"/>
        </w:rPr>
        <w:t xml:space="preserve">℃      </w:t>
      </w:r>
      <w:r w:rsidRPr="00741377">
        <w:rPr>
          <w:rFonts w:ascii="Times New Roman" w:hAnsi="Times New Roman" w:cs="Times New Roman"/>
          <w:sz w:val="24"/>
          <w:szCs w:val="24"/>
        </w:rPr>
        <w:t>气压：</w:t>
      </w:r>
      <w:r w:rsidRPr="00741377">
        <w:rPr>
          <w:rFonts w:ascii="Times New Roman" w:hAnsi="Times New Roman" w:cs="Times New Roman"/>
          <w:sz w:val="24"/>
          <w:szCs w:val="24"/>
          <w:u w:val="single"/>
        </w:rPr>
        <w:t xml:space="preserve">          </w:t>
      </w:r>
      <w:r w:rsidRPr="00741377">
        <w:rPr>
          <w:rFonts w:ascii="Times New Roman" w:hAnsi="Times New Roman" w:cs="Times New Roman"/>
          <w:sz w:val="24"/>
          <w:szCs w:val="24"/>
        </w:rPr>
        <w:t xml:space="preserve">kPa     </w:t>
      </w:r>
      <w:r w:rsidRPr="00741377">
        <w:rPr>
          <w:rFonts w:ascii="Times New Roman" w:hAnsi="Times New Roman" w:cs="Times New Roman"/>
          <w:sz w:val="24"/>
          <w:szCs w:val="24"/>
        </w:rPr>
        <w:t>湿度：</w:t>
      </w:r>
      <w:r w:rsidRPr="00741377">
        <w:rPr>
          <w:rFonts w:ascii="Times New Roman" w:hAnsi="Times New Roman" w:cs="Times New Roman"/>
          <w:sz w:val="24"/>
          <w:szCs w:val="24"/>
          <w:u w:val="single"/>
        </w:rPr>
        <w:t xml:space="preserve">          </w:t>
      </w:r>
      <w:r w:rsidRPr="00741377">
        <w:rPr>
          <w:rFonts w:ascii="Times New Roman" w:hAnsi="Times New Roman" w:cs="Times New Roman"/>
          <w:sz w:val="24"/>
          <w:szCs w:val="24"/>
        </w:rPr>
        <w:t>%RH</w:t>
      </w:r>
    </w:p>
    <w:tbl>
      <w:tblPr>
        <w:tblStyle w:val="af3"/>
        <w:tblW w:w="8472" w:type="dxa"/>
        <w:tblLayout w:type="fixed"/>
        <w:tblLook w:val="04A0"/>
      </w:tblPr>
      <w:tblGrid>
        <w:gridCol w:w="959"/>
        <w:gridCol w:w="782"/>
        <w:gridCol w:w="1061"/>
        <w:gridCol w:w="803"/>
        <w:gridCol w:w="160"/>
        <w:gridCol w:w="643"/>
        <w:gridCol w:w="321"/>
        <w:gridCol w:w="482"/>
        <w:gridCol w:w="482"/>
        <w:gridCol w:w="321"/>
        <w:gridCol w:w="643"/>
        <w:gridCol w:w="160"/>
        <w:gridCol w:w="804"/>
        <w:gridCol w:w="851"/>
      </w:tblGrid>
      <w:tr w:rsidR="00EF400F" w:rsidRPr="00B17435" w:rsidTr="00C81E4A">
        <w:trPr>
          <w:trHeight w:val="397"/>
        </w:trPr>
        <w:tc>
          <w:tcPr>
            <w:tcW w:w="959" w:type="dxa"/>
            <w:vAlign w:val="center"/>
          </w:tcPr>
          <w:p w:rsidR="00EF400F" w:rsidRPr="00B17435" w:rsidRDefault="00EF400F" w:rsidP="00640DA5">
            <w:pPr>
              <w:jc w:val="center"/>
              <w:rPr>
                <w:rFonts w:ascii="Times New Roman" w:hAnsi="Times New Roman" w:cs="Times New Roman"/>
              </w:rPr>
            </w:pPr>
          </w:p>
        </w:tc>
        <w:tc>
          <w:tcPr>
            <w:tcW w:w="1843" w:type="dxa"/>
            <w:gridSpan w:val="2"/>
            <w:vAlign w:val="center"/>
          </w:tcPr>
          <w:p w:rsidR="00EF400F" w:rsidRPr="00B17435" w:rsidRDefault="00EF400F" w:rsidP="00640DA5">
            <w:pPr>
              <w:jc w:val="center"/>
              <w:rPr>
                <w:rFonts w:ascii="Times New Roman" w:hAnsi="Times New Roman" w:cs="Times New Roman"/>
              </w:rPr>
            </w:pPr>
          </w:p>
        </w:tc>
        <w:tc>
          <w:tcPr>
            <w:tcW w:w="4819" w:type="dxa"/>
            <w:gridSpan w:val="10"/>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测量值</w:t>
            </w:r>
          </w:p>
        </w:tc>
        <w:tc>
          <w:tcPr>
            <w:tcW w:w="851" w:type="dxa"/>
            <w:vAlign w:val="center"/>
          </w:tcPr>
          <w:p w:rsidR="00EF400F" w:rsidRPr="00B17435" w:rsidRDefault="00EF400F" w:rsidP="00640DA5">
            <w:pPr>
              <w:jc w:val="center"/>
              <w:rPr>
                <w:rFonts w:ascii="Times New Roman" w:hAnsi="Times New Roman" w:cs="Times New Roman"/>
              </w:rPr>
            </w:pPr>
            <w:r>
              <w:rPr>
                <w:rFonts w:ascii="Times New Roman" w:hAnsi="Times New Roman" w:cs="Times New Roman"/>
              </w:rPr>
              <w:t>结果</w:t>
            </w:r>
          </w:p>
        </w:tc>
      </w:tr>
      <w:tr w:rsidR="00C81E4A" w:rsidRPr="00B17435" w:rsidTr="00C81E4A">
        <w:trPr>
          <w:trHeight w:val="397"/>
        </w:trPr>
        <w:tc>
          <w:tcPr>
            <w:tcW w:w="959" w:type="dxa"/>
            <w:vAlign w:val="center"/>
          </w:tcPr>
          <w:p w:rsidR="00EF400F" w:rsidRPr="00B17435" w:rsidRDefault="00EF400F" w:rsidP="00640DA5">
            <w:pPr>
              <w:jc w:val="center"/>
              <w:rPr>
                <w:rFonts w:ascii="Times New Roman" w:hAnsi="Times New Roman" w:cs="Times New Roman"/>
              </w:rPr>
            </w:pPr>
            <w:r>
              <w:rPr>
                <w:rFonts w:ascii="Times New Roman" w:hAnsi="Times New Roman" w:cs="Times New Roman"/>
              </w:rPr>
              <w:t>项目</w:t>
            </w:r>
          </w:p>
        </w:tc>
        <w:tc>
          <w:tcPr>
            <w:tcW w:w="1843" w:type="dxa"/>
            <w:gridSpan w:val="2"/>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定位位置</w:t>
            </w:r>
            <w:r>
              <w:rPr>
                <w:rFonts w:ascii="Times New Roman" w:cs="Times New Roman"/>
              </w:rPr>
              <w:t>mm</w:t>
            </w:r>
          </w:p>
        </w:tc>
        <w:tc>
          <w:tcPr>
            <w:tcW w:w="2409" w:type="dxa"/>
            <w:gridSpan w:val="5"/>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低速</w:t>
            </w:r>
            <w:r w:rsidRPr="00B17435">
              <w:rPr>
                <w:rFonts w:ascii="Times New Roman" w:hAnsi="Times New Roman" w:cs="Times New Roman"/>
              </w:rPr>
              <w:t>mm/s</w:t>
            </w:r>
          </w:p>
        </w:tc>
        <w:tc>
          <w:tcPr>
            <w:tcW w:w="2410" w:type="dxa"/>
            <w:gridSpan w:val="5"/>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高速</w:t>
            </w:r>
            <w:r w:rsidRPr="00B17435">
              <w:rPr>
                <w:rFonts w:ascii="Times New Roman" w:hAnsi="Times New Roman" w:cs="Times New Roman"/>
              </w:rPr>
              <w:t>mm/s</w:t>
            </w: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restart"/>
            <w:vAlign w:val="center"/>
          </w:tcPr>
          <w:p w:rsidR="00EF400F" w:rsidRDefault="00EF400F" w:rsidP="00640DA5">
            <w:pPr>
              <w:jc w:val="center"/>
              <w:rPr>
                <w:rFonts w:ascii="Times New Roman" w:hAnsi="Times New Roman" w:cs="Times New Roman"/>
              </w:rPr>
            </w:pPr>
            <w:r>
              <w:rPr>
                <w:rFonts w:ascii="Times New Roman" w:hAnsi="Times New Roman" w:cs="Times New Roman"/>
              </w:rPr>
              <w:t>定位</w:t>
            </w:r>
          </w:p>
          <w:p w:rsidR="00EF400F" w:rsidRPr="00B17435" w:rsidRDefault="00EF400F" w:rsidP="00640DA5">
            <w:pPr>
              <w:jc w:val="center"/>
              <w:rPr>
                <w:rFonts w:ascii="Times New Roman" w:hAnsi="Times New Roman" w:cs="Times New Roman"/>
              </w:rPr>
            </w:pPr>
            <w:r>
              <w:rPr>
                <w:rFonts w:ascii="Times New Roman" w:hAnsi="Times New Roman" w:cs="Times New Roman"/>
              </w:rPr>
              <w:t>准确度</w:t>
            </w:r>
          </w:p>
        </w:tc>
        <w:tc>
          <w:tcPr>
            <w:tcW w:w="782" w:type="dxa"/>
            <w:vMerge w:val="restart"/>
            <w:vAlign w:val="center"/>
          </w:tcPr>
          <w:p w:rsidR="00EF400F" w:rsidRPr="00B17435" w:rsidRDefault="00EF400F" w:rsidP="00640DA5">
            <w:pPr>
              <w:jc w:val="center"/>
              <w:rPr>
                <w:rFonts w:ascii="Times New Roman" w:hAnsi="Times New Roman" w:cs="Times New Roman"/>
              </w:rPr>
            </w:pPr>
            <w:r w:rsidRPr="00B17435">
              <w:rPr>
                <w:rFonts w:ascii="Times New Roman" w:hAnsi="Times New Roman" w:cs="Times New Roman"/>
              </w:rPr>
              <w:t>A</w:t>
            </w:r>
            <w:r w:rsidRPr="00B17435">
              <w:rPr>
                <w:rFonts w:ascii="Times New Roman" w:cs="Times New Roman"/>
              </w:rPr>
              <w:t>轴</w:t>
            </w: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1</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2</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3</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4</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5</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restart"/>
            <w:vAlign w:val="center"/>
          </w:tcPr>
          <w:p w:rsidR="00EF400F" w:rsidRPr="00B17435" w:rsidRDefault="00EF400F" w:rsidP="00640DA5">
            <w:pPr>
              <w:jc w:val="center"/>
              <w:rPr>
                <w:rFonts w:ascii="Times New Roman" w:hAnsi="Times New Roman" w:cs="Times New Roman"/>
              </w:rPr>
            </w:pPr>
            <w:r w:rsidRPr="00B17435">
              <w:rPr>
                <w:rFonts w:ascii="Times New Roman" w:hAnsi="Times New Roman" w:cs="Times New Roman"/>
              </w:rPr>
              <w:t>B</w:t>
            </w:r>
            <w:r w:rsidRPr="00B17435">
              <w:rPr>
                <w:rFonts w:ascii="Times New Roman" w:cs="Times New Roman"/>
              </w:rPr>
              <w:t>轴</w:t>
            </w: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1</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2</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3</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4</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5</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restart"/>
            <w:vAlign w:val="center"/>
          </w:tcPr>
          <w:p w:rsidR="00EF400F" w:rsidRPr="00B17435" w:rsidRDefault="00EF400F" w:rsidP="00640DA5">
            <w:pPr>
              <w:jc w:val="center"/>
              <w:rPr>
                <w:rFonts w:ascii="Times New Roman" w:hAnsi="Times New Roman" w:cs="Times New Roman"/>
              </w:rPr>
            </w:pPr>
            <w:r w:rsidRPr="00B17435">
              <w:rPr>
                <w:rFonts w:ascii="Times New Roman" w:hAnsi="Times New Roman" w:cs="Times New Roman"/>
              </w:rPr>
              <w:t>C</w:t>
            </w:r>
            <w:r w:rsidRPr="00B17435">
              <w:rPr>
                <w:rFonts w:ascii="Times New Roman" w:cs="Times New Roman"/>
              </w:rPr>
              <w:t>轴</w:t>
            </w: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1</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2</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3</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4</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EF400F" w:rsidRPr="00B17435" w:rsidRDefault="00EF400F" w:rsidP="00640DA5">
            <w:pPr>
              <w:jc w:val="center"/>
              <w:rPr>
                <w:rFonts w:ascii="Times New Roman" w:hAnsi="Times New Roman" w:cs="Times New Roman"/>
              </w:rPr>
            </w:pPr>
          </w:p>
        </w:tc>
        <w:tc>
          <w:tcPr>
            <w:tcW w:w="782" w:type="dxa"/>
            <w:vMerge/>
            <w:vAlign w:val="center"/>
          </w:tcPr>
          <w:p w:rsidR="00EF400F" w:rsidRPr="00B17435" w:rsidRDefault="00EF400F" w:rsidP="00640DA5">
            <w:pPr>
              <w:jc w:val="center"/>
              <w:rPr>
                <w:rFonts w:ascii="Times New Roman" w:hAnsi="Times New Roman" w:cs="Times New Roman"/>
              </w:rPr>
            </w:pPr>
          </w:p>
        </w:tc>
        <w:tc>
          <w:tcPr>
            <w:tcW w:w="1061" w:type="dxa"/>
            <w:vAlign w:val="center"/>
          </w:tcPr>
          <w:p w:rsidR="00EF400F" w:rsidRPr="00B17435" w:rsidRDefault="00EF400F" w:rsidP="00640DA5">
            <w:pPr>
              <w:jc w:val="center"/>
              <w:rPr>
                <w:rFonts w:ascii="Times New Roman" w:hAnsi="Times New Roman" w:cs="Times New Roman"/>
              </w:rPr>
            </w:pPr>
            <w:r w:rsidRPr="00B17435">
              <w:rPr>
                <w:rFonts w:ascii="Times New Roman" w:cs="Times New Roman"/>
              </w:rPr>
              <w:t>位置</w:t>
            </w:r>
            <w:r w:rsidRPr="00B17435">
              <w:rPr>
                <w:rFonts w:ascii="Times New Roman" w:hAnsi="Times New Roman" w:cs="Times New Roman"/>
              </w:rPr>
              <w:t>5</w:t>
            </w:r>
          </w:p>
        </w:tc>
        <w:tc>
          <w:tcPr>
            <w:tcW w:w="803" w:type="dxa"/>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3" w:type="dxa"/>
            <w:gridSpan w:val="2"/>
            <w:vAlign w:val="center"/>
          </w:tcPr>
          <w:p w:rsidR="00EF400F" w:rsidRPr="00B17435" w:rsidRDefault="00EF400F" w:rsidP="00640DA5">
            <w:pPr>
              <w:jc w:val="center"/>
              <w:rPr>
                <w:rFonts w:ascii="Times New Roman" w:hAnsi="Times New Roman" w:cs="Times New Roman"/>
              </w:rPr>
            </w:pPr>
          </w:p>
        </w:tc>
        <w:tc>
          <w:tcPr>
            <w:tcW w:w="804" w:type="dxa"/>
            <w:vAlign w:val="center"/>
          </w:tcPr>
          <w:p w:rsidR="00EF400F" w:rsidRPr="00B17435" w:rsidRDefault="00EF400F" w:rsidP="00640DA5">
            <w:pPr>
              <w:jc w:val="center"/>
              <w:rPr>
                <w:rFonts w:ascii="Times New Roman" w:hAnsi="Times New Roman" w:cs="Times New Roman"/>
              </w:rPr>
            </w:pPr>
          </w:p>
        </w:tc>
        <w:tc>
          <w:tcPr>
            <w:tcW w:w="851" w:type="dxa"/>
            <w:vAlign w:val="center"/>
          </w:tcPr>
          <w:p w:rsidR="00EF400F" w:rsidRPr="00B17435" w:rsidRDefault="00EF400F" w:rsidP="00640DA5">
            <w:pPr>
              <w:jc w:val="center"/>
              <w:rPr>
                <w:rFonts w:ascii="Times New Roman" w:hAnsi="Times New Roman" w:cs="Times New Roman"/>
              </w:rPr>
            </w:pPr>
          </w:p>
        </w:tc>
      </w:tr>
      <w:tr w:rsidR="00C81E4A" w:rsidRPr="00B17435" w:rsidTr="00C81E4A">
        <w:trPr>
          <w:trHeight w:val="397"/>
        </w:trPr>
        <w:tc>
          <w:tcPr>
            <w:tcW w:w="959" w:type="dxa"/>
            <w:vMerge w:val="restart"/>
            <w:vAlign w:val="center"/>
          </w:tcPr>
          <w:p w:rsidR="00482C2F" w:rsidRDefault="00482C2F" w:rsidP="00640DA5">
            <w:pPr>
              <w:jc w:val="center"/>
              <w:rPr>
                <w:rFonts w:ascii="Times New Roman" w:hAnsi="Times New Roman" w:cs="Times New Roman"/>
              </w:rPr>
            </w:pPr>
            <w:r>
              <w:rPr>
                <w:rFonts w:ascii="Times New Roman" w:hAnsi="Times New Roman" w:cs="Times New Roman"/>
              </w:rPr>
              <w:t>定位</w:t>
            </w:r>
          </w:p>
          <w:p w:rsidR="00482C2F" w:rsidRPr="00B17435" w:rsidRDefault="00482C2F" w:rsidP="00640DA5">
            <w:pPr>
              <w:jc w:val="center"/>
              <w:rPr>
                <w:rFonts w:ascii="Times New Roman" w:hAnsi="Times New Roman" w:cs="Times New Roman"/>
              </w:rPr>
            </w:pPr>
            <w:r>
              <w:rPr>
                <w:rFonts w:ascii="Times New Roman" w:hAnsi="Times New Roman" w:cs="Times New Roman"/>
              </w:rPr>
              <w:t>重复性</w:t>
            </w:r>
          </w:p>
        </w:tc>
        <w:tc>
          <w:tcPr>
            <w:tcW w:w="1843" w:type="dxa"/>
            <w:gridSpan w:val="2"/>
            <w:vMerge w:val="restart"/>
            <w:tcMar>
              <w:left w:w="0" w:type="dxa"/>
              <w:right w:w="0" w:type="dxa"/>
            </w:tcMar>
            <w:vAlign w:val="center"/>
          </w:tcPr>
          <w:p w:rsidR="00482C2F" w:rsidRPr="00B17435" w:rsidRDefault="00482C2F" w:rsidP="00C81E4A">
            <w:pPr>
              <w:jc w:val="center"/>
              <w:rPr>
                <w:rFonts w:ascii="Times New Roman" w:hAnsi="Times New Roman" w:cs="Times New Roman"/>
              </w:rPr>
            </w:pPr>
            <w:r w:rsidRPr="00B17435">
              <w:rPr>
                <w:rFonts w:ascii="Times New Roman" w:cs="Times New Roman"/>
              </w:rPr>
              <w:t>（</w:t>
            </w:r>
            <w:r w:rsidRPr="00B17435">
              <w:rPr>
                <w:rFonts w:ascii="Times New Roman" w:hAnsi="Times New Roman" w:cs="Times New Roman"/>
              </w:rPr>
              <w:t>0,0,100</w:t>
            </w:r>
            <w:r w:rsidRPr="00B17435">
              <w:rPr>
                <w:rFonts w:ascii="Times New Roman" w:cs="Times New Roman"/>
              </w:rPr>
              <w:t>）</w:t>
            </w: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restart"/>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Default="00482C2F" w:rsidP="00640DA5">
            <w:pPr>
              <w:jc w:val="center"/>
              <w:rPr>
                <w:rFonts w:ascii="Times New Roman" w:hAnsi="Times New Roman" w:cs="Times New Roman"/>
              </w:rPr>
            </w:pPr>
          </w:p>
        </w:tc>
        <w:tc>
          <w:tcPr>
            <w:tcW w:w="1843" w:type="dxa"/>
            <w:gridSpan w:val="2"/>
            <w:vMerge/>
            <w:tcBorders>
              <w:bottom w:val="single" w:sz="4" w:space="0" w:color="000000" w:themeColor="text1"/>
            </w:tcBorders>
            <w:tcMar>
              <w:left w:w="0" w:type="dxa"/>
              <w:right w:w="0" w:type="dxa"/>
            </w:tcMar>
            <w:vAlign w:val="center"/>
          </w:tcPr>
          <w:p w:rsidR="00482C2F" w:rsidRPr="00B17435" w:rsidRDefault="00482C2F" w:rsidP="00C81E4A">
            <w:pPr>
              <w:jc w:val="center"/>
              <w:rPr>
                <w:rFonts w:ascii="Times New Roman" w:cs="Times New Roman"/>
              </w:rPr>
            </w:pP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Pr="00B17435" w:rsidRDefault="00482C2F" w:rsidP="00640DA5">
            <w:pPr>
              <w:jc w:val="center"/>
              <w:rPr>
                <w:rFonts w:ascii="Times New Roman" w:hAnsi="Times New Roman" w:cs="Times New Roman"/>
              </w:rPr>
            </w:pPr>
          </w:p>
        </w:tc>
        <w:tc>
          <w:tcPr>
            <w:tcW w:w="1843" w:type="dxa"/>
            <w:gridSpan w:val="2"/>
            <w:vMerge w:val="restart"/>
            <w:tcMar>
              <w:left w:w="0" w:type="dxa"/>
              <w:right w:w="0" w:type="dxa"/>
            </w:tcMar>
            <w:vAlign w:val="center"/>
          </w:tcPr>
          <w:p w:rsidR="00482C2F" w:rsidRPr="00B17435" w:rsidRDefault="00482C2F" w:rsidP="00C81E4A">
            <w:pPr>
              <w:jc w:val="center"/>
              <w:rPr>
                <w:rFonts w:ascii="Times New Roman" w:hAnsi="Times New Roman" w:cs="Times New Roman"/>
              </w:rPr>
            </w:pPr>
            <w:r w:rsidRPr="00B17435">
              <w:rPr>
                <w:rFonts w:ascii="Times New Roman" w:cs="Times New Roman"/>
              </w:rPr>
              <w:t>（</w:t>
            </w:r>
            <w:r w:rsidRPr="00B17435">
              <w:rPr>
                <w:rFonts w:ascii="Times New Roman" w:hAnsi="Times New Roman" w:cs="Times New Roman"/>
              </w:rPr>
              <w:t>0,100,0</w:t>
            </w:r>
            <w:r w:rsidRPr="00B17435">
              <w:rPr>
                <w:rFonts w:ascii="Times New Roman" w:cs="Times New Roman"/>
              </w:rPr>
              <w:t>）</w:t>
            </w: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restart"/>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Pr="00B17435" w:rsidRDefault="00482C2F" w:rsidP="00640DA5">
            <w:pPr>
              <w:jc w:val="center"/>
              <w:rPr>
                <w:rFonts w:ascii="Times New Roman" w:hAnsi="Times New Roman" w:cs="Times New Roman"/>
              </w:rPr>
            </w:pPr>
          </w:p>
        </w:tc>
        <w:tc>
          <w:tcPr>
            <w:tcW w:w="1843" w:type="dxa"/>
            <w:gridSpan w:val="2"/>
            <w:vMerge/>
            <w:tcBorders>
              <w:bottom w:val="single" w:sz="4" w:space="0" w:color="000000" w:themeColor="text1"/>
            </w:tcBorders>
            <w:tcMar>
              <w:left w:w="0" w:type="dxa"/>
              <w:right w:w="0" w:type="dxa"/>
            </w:tcMar>
            <w:vAlign w:val="center"/>
          </w:tcPr>
          <w:p w:rsidR="00482C2F" w:rsidRPr="00B17435" w:rsidRDefault="00482C2F" w:rsidP="00C81E4A">
            <w:pPr>
              <w:jc w:val="center"/>
              <w:rPr>
                <w:rFonts w:ascii="Times New Roman" w:cs="Times New Roman"/>
              </w:rPr>
            </w:pP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Pr="00B17435" w:rsidRDefault="00482C2F" w:rsidP="00640DA5">
            <w:pPr>
              <w:jc w:val="center"/>
              <w:rPr>
                <w:rFonts w:ascii="Times New Roman" w:hAnsi="Times New Roman" w:cs="Times New Roman"/>
              </w:rPr>
            </w:pPr>
          </w:p>
        </w:tc>
        <w:tc>
          <w:tcPr>
            <w:tcW w:w="1843" w:type="dxa"/>
            <w:gridSpan w:val="2"/>
            <w:vMerge w:val="restart"/>
            <w:tcMar>
              <w:left w:w="0" w:type="dxa"/>
              <w:right w:w="0" w:type="dxa"/>
            </w:tcMar>
            <w:vAlign w:val="center"/>
          </w:tcPr>
          <w:p w:rsidR="00482C2F" w:rsidRPr="00B17435" w:rsidRDefault="00482C2F" w:rsidP="00C81E4A">
            <w:pPr>
              <w:jc w:val="center"/>
              <w:rPr>
                <w:rFonts w:ascii="Times New Roman" w:hAnsi="Times New Roman" w:cs="Times New Roman"/>
              </w:rPr>
            </w:pPr>
            <w:r w:rsidRPr="00B17435">
              <w:rPr>
                <w:rFonts w:ascii="Times New Roman" w:cs="Times New Roman"/>
              </w:rPr>
              <w:t>（</w:t>
            </w:r>
            <w:r w:rsidRPr="00B17435">
              <w:rPr>
                <w:rFonts w:ascii="Times New Roman" w:hAnsi="Times New Roman" w:cs="Times New Roman"/>
              </w:rPr>
              <w:t>100,0,0</w:t>
            </w:r>
            <w:r w:rsidRPr="00B17435">
              <w:rPr>
                <w:rFonts w:ascii="Times New Roman" w:cs="Times New Roman"/>
              </w:rPr>
              <w:t>）</w:t>
            </w: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restart"/>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Pr="00B17435" w:rsidRDefault="00482C2F" w:rsidP="00640DA5">
            <w:pPr>
              <w:jc w:val="center"/>
              <w:rPr>
                <w:rFonts w:ascii="Times New Roman" w:hAnsi="Times New Roman" w:cs="Times New Roman"/>
              </w:rPr>
            </w:pPr>
          </w:p>
        </w:tc>
        <w:tc>
          <w:tcPr>
            <w:tcW w:w="1843" w:type="dxa"/>
            <w:gridSpan w:val="2"/>
            <w:vMerge/>
            <w:tcBorders>
              <w:bottom w:val="single" w:sz="4" w:space="0" w:color="000000" w:themeColor="text1"/>
            </w:tcBorders>
            <w:tcMar>
              <w:left w:w="0" w:type="dxa"/>
              <w:right w:w="0" w:type="dxa"/>
            </w:tcMar>
            <w:vAlign w:val="center"/>
          </w:tcPr>
          <w:p w:rsidR="00482C2F" w:rsidRPr="00B17435" w:rsidRDefault="00482C2F" w:rsidP="00C81E4A">
            <w:pPr>
              <w:jc w:val="center"/>
              <w:rPr>
                <w:rFonts w:ascii="Times New Roman" w:cs="Times New Roman"/>
              </w:rPr>
            </w:pP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482C2F" w:rsidRPr="00B17435" w:rsidRDefault="00482C2F" w:rsidP="00640DA5">
            <w:pPr>
              <w:jc w:val="center"/>
              <w:rPr>
                <w:rFonts w:ascii="Times New Roman" w:hAnsi="Times New Roman" w:cs="Times New Roman"/>
              </w:rPr>
            </w:pPr>
          </w:p>
        </w:tc>
        <w:tc>
          <w:tcPr>
            <w:tcW w:w="1843" w:type="dxa"/>
            <w:gridSpan w:val="2"/>
            <w:vMerge w:val="restart"/>
            <w:tcMar>
              <w:left w:w="0" w:type="dxa"/>
              <w:right w:w="0" w:type="dxa"/>
            </w:tcMar>
            <w:vAlign w:val="center"/>
          </w:tcPr>
          <w:p w:rsidR="00C81E4A" w:rsidRPr="00C81E4A" w:rsidRDefault="00C81E4A" w:rsidP="00C81E4A">
            <w:pPr>
              <w:jc w:val="center"/>
              <w:rPr>
                <w:rFonts w:ascii="Times New Roman" w:hAnsi="Times New Roman" w:cs="Times New Roman"/>
                <w:spacing w:val="4"/>
              </w:rPr>
            </w:pPr>
            <w:r>
              <w:rPr>
                <w:rFonts w:ascii="Times New Roman" w:hAnsi="Times New Roman" w:cs="Times New Roman" w:hint="eastAsia"/>
                <w:spacing w:val="4"/>
              </w:rPr>
              <w:t>(0.8L</w:t>
            </w:r>
            <w:r>
              <w:rPr>
                <w:rFonts w:ascii="Times New Roman" w:hAnsi="Times New Roman" w:cs="Times New Roman" w:hint="eastAsia"/>
                <w:spacing w:val="4"/>
                <w:vertAlign w:val="subscript"/>
              </w:rPr>
              <w:t>A</w:t>
            </w:r>
            <w:r>
              <w:rPr>
                <w:rFonts w:ascii="Times New Roman" w:hAnsi="Times New Roman" w:cs="Times New Roman" w:hint="eastAsia"/>
                <w:spacing w:val="4"/>
              </w:rPr>
              <w:t>,0.8L</w:t>
            </w:r>
            <w:r>
              <w:rPr>
                <w:rFonts w:ascii="Times New Roman" w:hAnsi="Times New Roman" w:cs="Times New Roman" w:hint="eastAsia"/>
                <w:spacing w:val="4"/>
                <w:vertAlign w:val="subscript"/>
              </w:rPr>
              <w:t>B</w:t>
            </w:r>
            <w:r>
              <w:rPr>
                <w:rFonts w:ascii="Times New Roman" w:hAnsi="Times New Roman" w:cs="Times New Roman" w:hint="eastAsia"/>
                <w:spacing w:val="4"/>
              </w:rPr>
              <w:t>,0.8L</w:t>
            </w:r>
            <w:r>
              <w:rPr>
                <w:rFonts w:ascii="Times New Roman" w:hAnsi="Times New Roman" w:cs="Times New Roman" w:hint="eastAsia"/>
                <w:spacing w:val="4"/>
                <w:vertAlign w:val="subscript"/>
              </w:rPr>
              <w:t>C</w:t>
            </w:r>
            <w:r>
              <w:rPr>
                <w:rFonts w:ascii="Times New Roman" w:hAnsi="Times New Roman" w:cs="Times New Roman" w:hint="eastAsia"/>
                <w:spacing w:val="4"/>
              </w:rPr>
              <w:t>)</w:t>
            </w: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restart"/>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tcBorders>
              <w:bottom w:val="single" w:sz="4" w:space="0" w:color="000000" w:themeColor="text1"/>
            </w:tcBorders>
            <w:vAlign w:val="center"/>
          </w:tcPr>
          <w:p w:rsidR="00482C2F" w:rsidRPr="00B17435" w:rsidRDefault="00482C2F" w:rsidP="00640DA5">
            <w:pPr>
              <w:jc w:val="center"/>
              <w:rPr>
                <w:rFonts w:ascii="Times New Roman" w:hAnsi="Times New Roman" w:cs="Times New Roman"/>
              </w:rPr>
            </w:pPr>
          </w:p>
        </w:tc>
        <w:tc>
          <w:tcPr>
            <w:tcW w:w="1843" w:type="dxa"/>
            <w:gridSpan w:val="2"/>
            <w:vMerge/>
            <w:tcBorders>
              <w:bottom w:val="single" w:sz="4" w:space="0" w:color="000000" w:themeColor="text1"/>
            </w:tcBorders>
            <w:tcMar>
              <w:left w:w="0" w:type="dxa"/>
              <w:right w:w="0" w:type="dxa"/>
            </w:tcMar>
            <w:vAlign w:val="center"/>
          </w:tcPr>
          <w:p w:rsidR="00482C2F" w:rsidRDefault="00482C2F" w:rsidP="00C81E4A">
            <w:pPr>
              <w:jc w:val="center"/>
              <w:rPr>
                <w:rFonts w:ascii="Times New Roman" w:hAnsi="Times New Roman" w:cs="Times New Roman"/>
              </w:rPr>
            </w:pPr>
          </w:p>
        </w:tc>
        <w:tc>
          <w:tcPr>
            <w:tcW w:w="963"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964" w:type="dxa"/>
            <w:gridSpan w:val="2"/>
            <w:vAlign w:val="center"/>
          </w:tcPr>
          <w:p w:rsidR="00482C2F" w:rsidRPr="00B17435" w:rsidRDefault="00482C2F" w:rsidP="00640DA5">
            <w:pPr>
              <w:jc w:val="center"/>
              <w:rPr>
                <w:rFonts w:ascii="Times New Roman" w:hAnsi="Times New Roman" w:cs="Times New Roman"/>
              </w:rPr>
            </w:pPr>
          </w:p>
        </w:tc>
        <w:tc>
          <w:tcPr>
            <w:tcW w:w="851" w:type="dxa"/>
            <w:vMerge/>
            <w:vAlign w:val="center"/>
          </w:tcPr>
          <w:p w:rsidR="00482C2F" w:rsidRPr="00B17435" w:rsidRDefault="00482C2F" w:rsidP="00640DA5">
            <w:pPr>
              <w:jc w:val="center"/>
              <w:rPr>
                <w:rFonts w:ascii="Times New Roman" w:hAnsi="Times New Roman" w:cs="Times New Roman"/>
              </w:rPr>
            </w:pPr>
          </w:p>
        </w:tc>
      </w:tr>
      <w:tr w:rsidR="00C81E4A" w:rsidRPr="00B17435" w:rsidTr="00C81E4A">
        <w:trPr>
          <w:trHeight w:val="397"/>
        </w:trPr>
        <w:tc>
          <w:tcPr>
            <w:tcW w:w="959" w:type="dxa"/>
            <w:vMerge w:val="restart"/>
            <w:vAlign w:val="center"/>
          </w:tcPr>
          <w:p w:rsidR="00C81E4A" w:rsidRDefault="00C81E4A" w:rsidP="00C81E4A">
            <w:pPr>
              <w:jc w:val="center"/>
              <w:rPr>
                <w:rFonts w:ascii="Times New Roman" w:hAnsi="Times New Roman" w:cs="Times New Roman"/>
              </w:rPr>
            </w:pPr>
            <w:r>
              <w:rPr>
                <w:rFonts w:ascii="Times New Roman" w:hAnsi="Times New Roman" w:cs="Times New Roman"/>
              </w:rPr>
              <w:t>运动</w:t>
            </w:r>
          </w:p>
          <w:p w:rsidR="00C81E4A" w:rsidRPr="00B17435" w:rsidRDefault="00C81E4A" w:rsidP="00C81E4A">
            <w:pPr>
              <w:jc w:val="center"/>
              <w:rPr>
                <w:rFonts w:ascii="Times New Roman" w:hAnsi="Times New Roman" w:cs="Times New Roman"/>
              </w:rPr>
            </w:pPr>
            <w:r>
              <w:rPr>
                <w:rFonts w:ascii="Times New Roman" w:hAnsi="Times New Roman" w:cs="Times New Roman"/>
              </w:rPr>
              <w:t>垂直度</w:t>
            </w:r>
          </w:p>
        </w:tc>
        <w:tc>
          <w:tcPr>
            <w:tcW w:w="1843" w:type="dxa"/>
            <w:gridSpan w:val="2"/>
            <w:tcBorders>
              <w:bottom w:val="single" w:sz="4" w:space="0" w:color="000000" w:themeColor="text1"/>
            </w:tcBorders>
            <w:tcMar>
              <w:left w:w="0" w:type="dxa"/>
              <w:right w:w="0" w:type="dxa"/>
            </w:tcMar>
            <w:vAlign w:val="center"/>
          </w:tcPr>
          <w:p w:rsidR="00C81E4A" w:rsidRDefault="00C81E4A" w:rsidP="00C81E4A">
            <w:pPr>
              <w:jc w:val="center"/>
              <w:rPr>
                <w:rFonts w:ascii="Times New Roman" w:hAnsi="Times New Roman" w:cs="Times New Roman" w:hint="eastAsia"/>
                <w:spacing w:val="4"/>
              </w:rPr>
            </w:pPr>
            <w:r w:rsidRPr="00B17435">
              <w:rPr>
                <w:rFonts w:ascii="Times New Roman" w:cs="Times New Roman"/>
              </w:rPr>
              <w:t>（</w:t>
            </w:r>
            <w:r w:rsidRPr="00B17435">
              <w:rPr>
                <w:rFonts w:ascii="Times New Roman" w:hAnsi="Times New Roman" w:cs="Times New Roman"/>
              </w:rPr>
              <w:t>0,0,100</w:t>
            </w:r>
            <w:r w:rsidRPr="00B17435">
              <w:rPr>
                <w:rFonts w:ascii="Times New Roman" w:cs="Times New Roman"/>
              </w:rPr>
              <w:t>）</w:t>
            </w:r>
          </w:p>
        </w:tc>
        <w:tc>
          <w:tcPr>
            <w:tcW w:w="963"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851" w:type="dxa"/>
            <w:vAlign w:val="center"/>
          </w:tcPr>
          <w:p w:rsidR="00C81E4A" w:rsidRPr="00B17435" w:rsidRDefault="00C81E4A"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C81E4A" w:rsidRPr="00B17435" w:rsidRDefault="00C81E4A" w:rsidP="00C81E4A">
            <w:pPr>
              <w:jc w:val="center"/>
              <w:rPr>
                <w:rFonts w:ascii="Times New Roman" w:hAnsi="Times New Roman" w:cs="Times New Roman"/>
              </w:rPr>
            </w:pPr>
          </w:p>
        </w:tc>
        <w:tc>
          <w:tcPr>
            <w:tcW w:w="1843" w:type="dxa"/>
            <w:gridSpan w:val="2"/>
            <w:tcBorders>
              <w:bottom w:val="single" w:sz="4" w:space="0" w:color="000000" w:themeColor="text1"/>
            </w:tcBorders>
            <w:tcMar>
              <w:left w:w="0" w:type="dxa"/>
              <w:right w:w="0" w:type="dxa"/>
            </w:tcMar>
            <w:vAlign w:val="center"/>
          </w:tcPr>
          <w:p w:rsidR="00C81E4A" w:rsidRPr="00B17435" w:rsidRDefault="00C81E4A" w:rsidP="00C81E4A">
            <w:pPr>
              <w:jc w:val="center"/>
              <w:rPr>
                <w:rFonts w:ascii="Times New Roman" w:hAnsi="Times New Roman" w:cs="Times New Roman"/>
              </w:rPr>
            </w:pPr>
            <w:r w:rsidRPr="00B17435">
              <w:rPr>
                <w:rFonts w:ascii="Times New Roman" w:cs="Times New Roman"/>
              </w:rPr>
              <w:t>（</w:t>
            </w:r>
            <w:r w:rsidRPr="00B17435">
              <w:rPr>
                <w:rFonts w:ascii="Times New Roman" w:hAnsi="Times New Roman" w:cs="Times New Roman"/>
              </w:rPr>
              <w:t>0,100,0</w:t>
            </w:r>
            <w:r w:rsidRPr="00B17435">
              <w:rPr>
                <w:rFonts w:ascii="Times New Roman" w:cs="Times New Roman"/>
              </w:rPr>
              <w:t>）</w:t>
            </w:r>
          </w:p>
        </w:tc>
        <w:tc>
          <w:tcPr>
            <w:tcW w:w="963"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851" w:type="dxa"/>
            <w:vAlign w:val="center"/>
          </w:tcPr>
          <w:p w:rsidR="00C81E4A" w:rsidRPr="00B17435" w:rsidRDefault="00C81E4A" w:rsidP="00640DA5">
            <w:pPr>
              <w:jc w:val="center"/>
              <w:rPr>
                <w:rFonts w:ascii="Times New Roman" w:hAnsi="Times New Roman" w:cs="Times New Roman"/>
              </w:rPr>
            </w:pPr>
          </w:p>
        </w:tc>
      </w:tr>
      <w:tr w:rsidR="00C81E4A" w:rsidRPr="00B17435" w:rsidTr="00C81E4A">
        <w:trPr>
          <w:trHeight w:val="397"/>
        </w:trPr>
        <w:tc>
          <w:tcPr>
            <w:tcW w:w="959" w:type="dxa"/>
            <w:vMerge/>
            <w:vAlign w:val="center"/>
          </w:tcPr>
          <w:p w:rsidR="00C81E4A" w:rsidRPr="00B17435" w:rsidRDefault="00C81E4A" w:rsidP="00640DA5">
            <w:pPr>
              <w:jc w:val="center"/>
              <w:rPr>
                <w:rFonts w:ascii="Times New Roman" w:hAnsi="Times New Roman" w:cs="Times New Roman"/>
              </w:rPr>
            </w:pPr>
          </w:p>
        </w:tc>
        <w:tc>
          <w:tcPr>
            <w:tcW w:w="1843" w:type="dxa"/>
            <w:gridSpan w:val="2"/>
            <w:tcBorders>
              <w:bottom w:val="single" w:sz="4" w:space="0" w:color="000000" w:themeColor="text1"/>
            </w:tcBorders>
            <w:tcMar>
              <w:left w:w="0" w:type="dxa"/>
              <w:right w:w="0" w:type="dxa"/>
            </w:tcMar>
            <w:vAlign w:val="center"/>
          </w:tcPr>
          <w:p w:rsidR="00C81E4A" w:rsidRPr="00B17435" w:rsidRDefault="00C81E4A" w:rsidP="00C81E4A">
            <w:pPr>
              <w:jc w:val="center"/>
              <w:rPr>
                <w:rFonts w:ascii="Times New Roman" w:hAnsi="Times New Roman" w:cs="Times New Roman"/>
              </w:rPr>
            </w:pPr>
            <w:r w:rsidRPr="00B17435">
              <w:rPr>
                <w:rFonts w:ascii="Times New Roman" w:cs="Times New Roman"/>
              </w:rPr>
              <w:t>（</w:t>
            </w:r>
            <w:r w:rsidRPr="00B17435">
              <w:rPr>
                <w:rFonts w:ascii="Times New Roman" w:hAnsi="Times New Roman" w:cs="Times New Roman"/>
              </w:rPr>
              <w:t>100,0,0</w:t>
            </w:r>
            <w:r w:rsidRPr="00B17435">
              <w:rPr>
                <w:rFonts w:ascii="Times New Roman" w:cs="Times New Roman"/>
              </w:rPr>
              <w:t>）</w:t>
            </w:r>
          </w:p>
        </w:tc>
        <w:tc>
          <w:tcPr>
            <w:tcW w:w="963"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851" w:type="dxa"/>
            <w:vAlign w:val="center"/>
          </w:tcPr>
          <w:p w:rsidR="00C81E4A" w:rsidRPr="00B17435" w:rsidRDefault="00C81E4A" w:rsidP="00640DA5">
            <w:pPr>
              <w:jc w:val="center"/>
              <w:rPr>
                <w:rFonts w:ascii="Times New Roman" w:hAnsi="Times New Roman" w:cs="Times New Roman"/>
              </w:rPr>
            </w:pPr>
          </w:p>
        </w:tc>
      </w:tr>
      <w:tr w:rsidR="00C81E4A" w:rsidRPr="00B17435" w:rsidTr="00C81E4A">
        <w:trPr>
          <w:trHeight w:val="397"/>
        </w:trPr>
        <w:tc>
          <w:tcPr>
            <w:tcW w:w="959" w:type="dxa"/>
            <w:vMerge/>
            <w:tcBorders>
              <w:bottom w:val="single" w:sz="4" w:space="0" w:color="000000" w:themeColor="text1"/>
            </w:tcBorders>
            <w:vAlign w:val="center"/>
          </w:tcPr>
          <w:p w:rsidR="00C81E4A" w:rsidRPr="00B17435" w:rsidRDefault="00C81E4A" w:rsidP="00640DA5">
            <w:pPr>
              <w:jc w:val="center"/>
              <w:rPr>
                <w:rFonts w:ascii="Times New Roman" w:hAnsi="Times New Roman" w:cs="Times New Roman"/>
              </w:rPr>
            </w:pPr>
          </w:p>
        </w:tc>
        <w:tc>
          <w:tcPr>
            <w:tcW w:w="1843" w:type="dxa"/>
            <w:gridSpan w:val="2"/>
            <w:tcBorders>
              <w:bottom w:val="single" w:sz="4" w:space="0" w:color="000000" w:themeColor="text1"/>
            </w:tcBorders>
            <w:tcMar>
              <w:left w:w="0" w:type="dxa"/>
              <w:right w:w="0" w:type="dxa"/>
            </w:tcMar>
            <w:vAlign w:val="center"/>
          </w:tcPr>
          <w:p w:rsidR="00C81E4A" w:rsidRDefault="00C81E4A" w:rsidP="00C81E4A">
            <w:pPr>
              <w:jc w:val="center"/>
              <w:rPr>
                <w:rFonts w:ascii="Times New Roman" w:hAnsi="Times New Roman" w:cs="Times New Roman"/>
              </w:rPr>
            </w:pPr>
            <w:r>
              <w:rPr>
                <w:rFonts w:ascii="Times New Roman" w:hAnsi="Times New Roman" w:cs="Times New Roman" w:hint="eastAsia"/>
                <w:spacing w:val="4"/>
              </w:rPr>
              <w:t>(0.8L</w:t>
            </w:r>
            <w:r>
              <w:rPr>
                <w:rFonts w:ascii="Times New Roman" w:hAnsi="Times New Roman" w:cs="Times New Roman" w:hint="eastAsia"/>
                <w:spacing w:val="4"/>
                <w:vertAlign w:val="subscript"/>
              </w:rPr>
              <w:t>A</w:t>
            </w:r>
            <w:r>
              <w:rPr>
                <w:rFonts w:ascii="Times New Roman" w:hAnsi="Times New Roman" w:cs="Times New Roman" w:hint="eastAsia"/>
                <w:spacing w:val="4"/>
              </w:rPr>
              <w:t>,0.8L</w:t>
            </w:r>
            <w:r>
              <w:rPr>
                <w:rFonts w:ascii="Times New Roman" w:hAnsi="Times New Roman" w:cs="Times New Roman" w:hint="eastAsia"/>
                <w:spacing w:val="4"/>
                <w:vertAlign w:val="subscript"/>
              </w:rPr>
              <w:t>B</w:t>
            </w:r>
            <w:r>
              <w:rPr>
                <w:rFonts w:ascii="Times New Roman" w:hAnsi="Times New Roman" w:cs="Times New Roman" w:hint="eastAsia"/>
                <w:spacing w:val="4"/>
              </w:rPr>
              <w:t>,0.8L</w:t>
            </w:r>
            <w:r>
              <w:rPr>
                <w:rFonts w:ascii="Times New Roman" w:hAnsi="Times New Roman" w:cs="Times New Roman" w:hint="eastAsia"/>
                <w:spacing w:val="4"/>
                <w:vertAlign w:val="subscript"/>
              </w:rPr>
              <w:t>C</w:t>
            </w:r>
            <w:r>
              <w:rPr>
                <w:rFonts w:ascii="Times New Roman" w:hAnsi="Times New Roman" w:cs="Times New Roman" w:hint="eastAsia"/>
                <w:spacing w:val="4"/>
              </w:rPr>
              <w:t>)</w:t>
            </w:r>
          </w:p>
        </w:tc>
        <w:tc>
          <w:tcPr>
            <w:tcW w:w="963"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964" w:type="dxa"/>
            <w:gridSpan w:val="2"/>
            <w:vAlign w:val="center"/>
          </w:tcPr>
          <w:p w:rsidR="00C81E4A" w:rsidRPr="00B17435" w:rsidRDefault="00C81E4A" w:rsidP="00640DA5">
            <w:pPr>
              <w:jc w:val="center"/>
              <w:rPr>
                <w:rFonts w:ascii="Times New Roman" w:hAnsi="Times New Roman" w:cs="Times New Roman"/>
              </w:rPr>
            </w:pPr>
          </w:p>
        </w:tc>
        <w:tc>
          <w:tcPr>
            <w:tcW w:w="851" w:type="dxa"/>
            <w:vAlign w:val="center"/>
          </w:tcPr>
          <w:p w:rsidR="00C81E4A" w:rsidRPr="00B17435" w:rsidRDefault="00C81E4A" w:rsidP="00640DA5">
            <w:pPr>
              <w:jc w:val="center"/>
              <w:rPr>
                <w:rFonts w:ascii="Times New Roman" w:hAnsi="Times New Roman" w:cs="Times New Roman"/>
              </w:rPr>
            </w:pPr>
          </w:p>
        </w:tc>
      </w:tr>
    </w:tbl>
    <w:p w:rsidR="002E333C" w:rsidRPr="00741377" w:rsidRDefault="009C38FD" w:rsidP="009C38FD">
      <w:pPr>
        <w:widowControl/>
        <w:jc w:val="left"/>
        <w:rPr>
          <w:rFonts w:ascii="Times New Roman" w:hAnsi="Times New Roman" w:cs="Times New Roman"/>
          <w:b/>
          <w:sz w:val="24"/>
          <w:szCs w:val="24"/>
        </w:rPr>
      </w:pPr>
      <w:r>
        <w:rPr>
          <w:rFonts w:ascii="Times New Roman" w:hAnsi="Times New Roman" w:cs="Times New Roman"/>
          <w:b/>
          <w:sz w:val="24"/>
          <w:szCs w:val="24"/>
        </w:rPr>
        <w:br w:type="page"/>
      </w:r>
      <w:r w:rsidR="005C2FB9" w:rsidRPr="00741377">
        <w:rPr>
          <w:rFonts w:ascii="Times New Roman" w:hAnsi="Times New Roman" w:cs="Times New Roman"/>
          <w:b/>
          <w:sz w:val="24"/>
          <w:szCs w:val="24"/>
        </w:rPr>
        <w:lastRenderedPageBreak/>
        <w:t>附录</w:t>
      </w:r>
      <w:r>
        <w:rPr>
          <w:rFonts w:ascii="Times New Roman" w:hAnsi="Times New Roman" w:cs="Times New Roman" w:hint="eastAsia"/>
          <w:b/>
          <w:sz w:val="24"/>
          <w:szCs w:val="24"/>
        </w:rPr>
        <w:t>B</w:t>
      </w:r>
    </w:p>
    <w:p w:rsidR="005C2FB9" w:rsidRPr="00741377" w:rsidRDefault="005C2FB9" w:rsidP="00EF0745">
      <w:pPr>
        <w:spacing w:line="360" w:lineRule="auto"/>
        <w:jc w:val="center"/>
        <w:rPr>
          <w:rFonts w:ascii="Times New Roman" w:hAnsi="Times New Roman" w:cs="Times New Roman"/>
          <w:b/>
          <w:sz w:val="36"/>
          <w:szCs w:val="24"/>
        </w:rPr>
      </w:pPr>
      <w:r w:rsidRPr="00741377">
        <w:rPr>
          <w:rFonts w:ascii="Times New Roman" w:hAnsi="Times New Roman" w:cs="Times New Roman"/>
          <w:b/>
          <w:sz w:val="36"/>
          <w:szCs w:val="24"/>
        </w:rPr>
        <w:t>校准证书内页推荐格式</w:t>
      </w:r>
    </w:p>
    <w:p w:rsidR="000D380A" w:rsidRPr="00741377" w:rsidRDefault="000D380A" w:rsidP="000D380A">
      <w:pPr>
        <w:spacing w:line="360" w:lineRule="auto"/>
        <w:rPr>
          <w:rFonts w:ascii="Times New Roman" w:hAnsi="Times New Roman" w:cs="Times New Roman"/>
          <w:sz w:val="24"/>
          <w:szCs w:val="24"/>
        </w:rPr>
      </w:pPr>
      <w:r w:rsidRPr="00741377">
        <w:rPr>
          <w:rFonts w:ascii="Times New Roman" w:hAnsi="Times New Roman" w:cs="Times New Roman"/>
          <w:sz w:val="24"/>
          <w:szCs w:val="24"/>
        </w:rPr>
        <w:t>校准结果</w:t>
      </w:r>
    </w:p>
    <w:tbl>
      <w:tblPr>
        <w:tblStyle w:val="af3"/>
        <w:tblW w:w="6958" w:type="dxa"/>
        <w:jc w:val="center"/>
        <w:tblLayout w:type="fixed"/>
        <w:tblLook w:val="04A0"/>
      </w:tblPr>
      <w:tblGrid>
        <w:gridCol w:w="2093"/>
        <w:gridCol w:w="3118"/>
        <w:gridCol w:w="1747"/>
      </w:tblGrid>
      <w:tr w:rsidR="0009135B" w:rsidRPr="00EE75FD" w:rsidTr="0009135B">
        <w:trPr>
          <w:trHeight w:val="567"/>
          <w:jc w:val="center"/>
        </w:trPr>
        <w:tc>
          <w:tcPr>
            <w:tcW w:w="2093" w:type="dxa"/>
            <w:vAlign w:val="center"/>
          </w:tcPr>
          <w:p w:rsidR="0009135B" w:rsidRPr="00EE75FD" w:rsidRDefault="0009135B" w:rsidP="008A7DBB">
            <w:pPr>
              <w:jc w:val="center"/>
              <w:rPr>
                <w:rFonts w:ascii="Times New Roman" w:hAnsi="Times New Roman" w:cs="Times New Roman"/>
                <w:sz w:val="24"/>
                <w:szCs w:val="24"/>
              </w:rPr>
            </w:pPr>
            <w:r>
              <w:rPr>
                <w:rFonts w:ascii="Times New Roman" w:hAnsi="Times New Roman" w:cs="Times New Roman"/>
                <w:sz w:val="24"/>
                <w:szCs w:val="24"/>
              </w:rPr>
              <w:t>校准</w:t>
            </w:r>
            <w:r w:rsidRPr="00EE75FD">
              <w:rPr>
                <w:rFonts w:ascii="Times New Roman" w:hAnsi="Times New Roman" w:cs="Times New Roman"/>
                <w:sz w:val="24"/>
                <w:szCs w:val="24"/>
              </w:rPr>
              <w:t>项目</w:t>
            </w:r>
          </w:p>
        </w:tc>
        <w:tc>
          <w:tcPr>
            <w:tcW w:w="3118" w:type="dxa"/>
            <w:vAlign w:val="center"/>
          </w:tcPr>
          <w:p w:rsidR="0009135B" w:rsidRPr="00EE75FD" w:rsidRDefault="0009135B" w:rsidP="008A7DBB">
            <w:pPr>
              <w:jc w:val="center"/>
              <w:rPr>
                <w:rFonts w:ascii="Times New Roman" w:hAnsi="Times New Roman" w:cs="Times New Roman"/>
                <w:sz w:val="24"/>
                <w:szCs w:val="24"/>
              </w:rPr>
            </w:pPr>
            <w:r>
              <w:rPr>
                <w:rFonts w:ascii="Times New Roman" w:hAnsi="Times New Roman" w:cs="Times New Roman"/>
                <w:sz w:val="24"/>
                <w:szCs w:val="24"/>
              </w:rPr>
              <w:t>组件运动</w:t>
            </w:r>
          </w:p>
        </w:tc>
        <w:tc>
          <w:tcPr>
            <w:tcW w:w="1747" w:type="dxa"/>
            <w:vAlign w:val="center"/>
          </w:tcPr>
          <w:p w:rsidR="0009135B" w:rsidRPr="00EE75FD" w:rsidRDefault="0009135B" w:rsidP="008A7DBB">
            <w:pPr>
              <w:jc w:val="center"/>
              <w:rPr>
                <w:rFonts w:ascii="Times New Roman" w:hAnsi="Times New Roman" w:cs="Times New Roman"/>
                <w:sz w:val="24"/>
                <w:szCs w:val="24"/>
              </w:rPr>
            </w:pPr>
            <w:r>
              <w:rPr>
                <w:rFonts w:ascii="Times New Roman" w:hAnsi="Times New Roman" w:cs="Times New Roman"/>
                <w:sz w:val="24"/>
                <w:szCs w:val="24"/>
              </w:rPr>
              <w:t>校准结果</w:t>
            </w:r>
          </w:p>
        </w:tc>
      </w:tr>
      <w:tr w:rsidR="0009135B" w:rsidRPr="00EE75FD" w:rsidTr="0009135B">
        <w:trPr>
          <w:trHeight w:val="567"/>
          <w:jc w:val="center"/>
        </w:trPr>
        <w:tc>
          <w:tcPr>
            <w:tcW w:w="2093" w:type="dxa"/>
            <w:vMerge w:val="restart"/>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定位准确度</w:t>
            </w: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A</w:t>
            </w:r>
            <w:r>
              <w:rPr>
                <w:rFonts w:ascii="Times New Roman" w:hAnsi="Times New Roman" w:cs="Times New Roman"/>
                <w:sz w:val="24"/>
                <w:szCs w:val="24"/>
              </w:rPr>
              <w:t>轴</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B</w:t>
            </w:r>
            <w:r>
              <w:rPr>
                <w:rFonts w:ascii="Times New Roman" w:hAnsi="Times New Roman" w:cs="Times New Roman"/>
                <w:sz w:val="24"/>
                <w:szCs w:val="24"/>
              </w:rPr>
              <w:t>轴</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C</w:t>
            </w:r>
            <w:r>
              <w:rPr>
                <w:rFonts w:ascii="Times New Roman" w:hAnsi="Times New Roman" w:cs="Times New Roman"/>
                <w:sz w:val="24"/>
                <w:szCs w:val="24"/>
              </w:rPr>
              <w:t>轴</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restart"/>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定位重复性</w:t>
            </w: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0,0,</w:t>
            </w:r>
            <w:r>
              <w:rPr>
                <w:rFonts w:ascii="Times New Roman" w:hAnsi="Times New Roman" w:cs="Times New Roman" w:hint="eastAsia"/>
                <w:sz w:val="24"/>
                <w:szCs w:val="24"/>
              </w:rPr>
              <w:t>1</w:t>
            </w:r>
            <w:r w:rsidRPr="00EE75FD">
              <w:rPr>
                <w:rFonts w:ascii="Times New Roman" w:hAnsi="Times New Roman" w:cs="Times New Roman"/>
                <w:sz w:val="24"/>
                <w:szCs w:val="24"/>
              </w:rPr>
              <w:t>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w:t>
            </w:r>
            <w:r>
              <w:rPr>
                <w:rFonts w:ascii="Times New Roman" w:hAnsi="Times New Roman" w:cs="Times New Roman" w:hint="eastAsia"/>
                <w:sz w:val="24"/>
                <w:szCs w:val="24"/>
              </w:rPr>
              <w:t>1</w:t>
            </w:r>
            <w:r w:rsidRPr="00EE75FD">
              <w:rPr>
                <w:rFonts w:ascii="Times New Roman" w:hAnsi="Times New Roman" w:cs="Times New Roman"/>
                <w:sz w:val="24"/>
                <w:szCs w:val="24"/>
              </w:rPr>
              <w:t>00,0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Pr>
                <w:rFonts w:ascii="Times New Roman" w:hAnsi="Times New Roman" w:cs="Times New Roman" w:hint="eastAsia"/>
                <w:sz w:val="24"/>
                <w:szCs w:val="24"/>
              </w:rPr>
              <w:t>1</w:t>
            </w:r>
            <w:r w:rsidRPr="00EE75FD">
              <w:rPr>
                <w:rFonts w:ascii="Times New Roman" w:hAnsi="Times New Roman" w:cs="Times New Roman"/>
                <w:sz w:val="24"/>
                <w:szCs w:val="24"/>
              </w:rPr>
              <w:t>00,0,0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A</w:t>
            </w:r>
            <w:r w:rsidRPr="00EE75FD">
              <w:rPr>
                <w:rFonts w:ascii="Times New Roman" w:hAns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B</w:t>
            </w:r>
            <w:r w:rsidRPr="00EE75FD">
              <w:rPr>
                <w:rFonts w:ascii="Times New Roman" w:hAns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C</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restart"/>
            <w:vAlign w:val="center"/>
          </w:tcPr>
          <w:p w:rsidR="0009135B"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各轴方向的</w:t>
            </w:r>
          </w:p>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sz w:val="24"/>
                <w:szCs w:val="24"/>
              </w:rPr>
              <w:t>运动垂直度</w:t>
            </w: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0,0,100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0,0,</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C</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0,100,0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0,</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B</w:t>
            </w:r>
            <w:r w:rsidRPr="00EE75FD">
              <w:rPr>
                <w:rFonts w:ascii="Times New Roman" w:hAnsi="Times New Roman" w:cs="Times New Roman"/>
                <w:sz w:val="24"/>
                <w:szCs w:val="24"/>
              </w:rPr>
              <w:t>,0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sidRPr="00EE75FD">
              <w:rPr>
                <w:rFonts w:ascii="Times New Roman" w:hAnsi="Times New Roman" w:cs="Times New Roman"/>
                <w:sz w:val="24"/>
                <w:szCs w:val="24"/>
              </w:rPr>
              <w:t>100,0,0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cs="Times New Roman"/>
                <w:sz w:val="24"/>
                <w:szCs w:val="24"/>
              </w:rPr>
            </w:pPr>
            <w:r w:rsidRPr="00EE75FD">
              <w:rPr>
                <w:rFonts w:asci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A</w:t>
            </w:r>
            <w:r w:rsidRPr="00EE75FD">
              <w:rPr>
                <w:rFonts w:ascii="Times New Roman" w:hAnsi="Times New Roman" w:cs="Times New Roman"/>
                <w:sz w:val="24"/>
                <w:szCs w:val="24"/>
              </w:rPr>
              <w:t xml:space="preserve"> ,0,0</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hAnsi="Times New Roman" w:cs="Times New Roman" w:hint="eastAsia"/>
                <w:sz w:val="24"/>
                <w:szCs w:val="24"/>
              </w:rPr>
              <w:t>（</w:t>
            </w:r>
            <w:r w:rsidRPr="00EE75FD">
              <w:rPr>
                <w:rFonts w:ascii="Times New Roman" w:hAnsi="Times New Roman" w:cs="Times New Roman" w:hint="eastAsia"/>
                <w:sz w:val="24"/>
                <w:szCs w:val="24"/>
              </w:rPr>
              <w:t>200,200,100</w:t>
            </w:r>
            <w:r w:rsidRPr="00EE75FD">
              <w:rPr>
                <w:rFonts w:ascii="Times New Roman" w:hAnsi="Times New Roman" w:cs="Times New Roman" w:hint="eastAsia"/>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r w:rsidR="0009135B" w:rsidRPr="00EE75FD" w:rsidTr="0009135B">
        <w:trPr>
          <w:trHeight w:val="567"/>
          <w:jc w:val="center"/>
        </w:trPr>
        <w:tc>
          <w:tcPr>
            <w:tcW w:w="2093" w:type="dxa"/>
            <w:vMerge/>
            <w:vAlign w:val="center"/>
          </w:tcPr>
          <w:p w:rsidR="0009135B" w:rsidRPr="00EE75FD" w:rsidRDefault="0009135B" w:rsidP="008A7DBB">
            <w:pPr>
              <w:jc w:val="center"/>
              <w:rPr>
                <w:rFonts w:ascii="Times New Roman" w:hAnsi="Times New Roman" w:cs="Times New Roman"/>
                <w:sz w:val="24"/>
                <w:szCs w:val="24"/>
              </w:rPr>
            </w:pPr>
          </w:p>
        </w:tc>
        <w:tc>
          <w:tcPr>
            <w:tcW w:w="3118" w:type="dxa"/>
            <w:vAlign w:val="center"/>
          </w:tcPr>
          <w:p w:rsidR="0009135B" w:rsidRPr="00EE75FD" w:rsidRDefault="0009135B" w:rsidP="008A7DBB">
            <w:pPr>
              <w:jc w:val="center"/>
              <w:rPr>
                <w:rFonts w:ascii="Times New Roman" w:hAnsi="Times New Roman" w:cs="Times New Roman"/>
                <w:sz w:val="24"/>
                <w:szCs w:val="24"/>
              </w:rPr>
            </w:pPr>
            <w:r w:rsidRPr="00EE75FD">
              <w:rPr>
                <w:rFonts w:asci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A</w:t>
            </w:r>
            <w:r w:rsidRPr="00EE75FD">
              <w:rPr>
                <w:rFonts w:ascii="Times New Roman" w:hAns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B</w:t>
            </w:r>
            <w:r w:rsidRPr="00EE75FD">
              <w:rPr>
                <w:rFonts w:ascii="Times New Roman" w:hAnsi="Times New Roman" w:cs="Times New Roman"/>
                <w:sz w:val="24"/>
                <w:szCs w:val="24"/>
              </w:rPr>
              <w:t>,</w:t>
            </w:r>
            <w:r>
              <w:rPr>
                <w:rFonts w:ascii="Times New Roman" w:hAnsi="Times New Roman" w:cs="Times New Roman" w:hint="eastAsia"/>
                <w:sz w:val="24"/>
                <w:szCs w:val="24"/>
              </w:rPr>
              <w:t>0.8L</w:t>
            </w:r>
            <w:r>
              <w:rPr>
                <w:rFonts w:ascii="Times New Roman" w:hAnsi="Times New Roman" w:cs="Times New Roman" w:hint="eastAsia"/>
                <w:sz w:val="24"/>
                <w:szCs w:val="24"/>
                <w:vertAlign w:val="subscript"/>
              </w:rPr>
              <w:t>C</w:t>
            </w:r>
            <w:r w:rsidRPr="00EE75FD">
              <w:rPr>
                <w:rFonts w:ascii="Times New Roman" w:cs="Times New Roman"/>
                <w:sz w:val="24"/>
                <w:szCs w:val="24"/>
              </w:rPr>
              <w:t>）</w:t>
            </w:r>
          </w:p>
        </w:tc>
        <w:tc>
          <w:tcPr>
            <w:tcW w:w="1747" w:type="dxa"/>
            <w:vAlign w:val="center"/>
          </w:tcPr>
          <w:p w:rsidR="0009135B" w:rsidRPr="00EE75FD" w:rsidRDefault="0009135B" w:rsidP="008A7DBB">
            <w:pPr>
              <w:jc w:val="center"/>
              <w:rPr>
                <w:rFonts w:ascii="Times New Roman" w:hAnsi="Times New Roman" w:cs="Times New Roman"/>
                <w:sz w:val="24"/>
                <w:szCs w:val="24"/>
              </w:rPr>
            </w:pPr>
          </w:p>
        </w:tc>
      </w:tr>
    </w:tbl>
    <w:p w:rsidR="00D33AB0" w:rsidRDefault="00D33AB0">
      <w:pPr>
        <w:widowControl/>
        <w:jc w:val="left"/>
        <w:rPr>
          <w:rFonts w:ascii="Times New Roman" w:hAnsi="Times New Roman" w:cs="Times New Roman"/>
          <w:sz w:val="24"/>
          <w:szCs w:val="24"/>
        </w:rPr>
      </w:pPr>
    </w:p>
    <w:p w:rsidR="00D33AB0" w:rsidRDefault="00D33AB0">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D33AB0" w:rsidRPr="00741377" w:rsidRDefault="00D33AB0" w:rsidP="00D33AB0">
      <w:pPr>
        <w:spacing w:line="360" w:lineRule="auto"/>
        <w:rPr>
          <w:rFonts w:ascii="Times New Roman" w:hAnsi="Times New Roman" w:cs="Times New Roman"/>
          <w:b/>
          <w:sz w:val="24"/>
          <w:szCs w:val="24"/>
        </w:rPr>
      </w:pPr>
      <w:r w:rsidRPr="00741377">
        <w:rPr>
          <w:rFonts w:ascii="Times New Roman" w:hAnsi="Times New Roman" w:cs="Times New Roman"/>
          <w:b/>
          <w:sz w:val="24"/>
          <w:szCs w:val="24"/>
        </w:rPr>
        <w:lastRenderedPageBreak/>
        <w:t>附录</w:t>
      </w:r>
      <w:r w:rsidR="009C38FD">
        <w:rPr>
          <w:rFonts w:ascii="Times New Roman" w:hAnsi="Times New Roman" w:cs="Times New Roman" w:hint="eastAsia"/>
          <w:b/>
          <w:sz w:val="24"/>
          <w:szCs w:val="24"/>
        </w:rPr>
        <w:t>C</w:t>
      </w:r>
    </w:p>
    <w:p w:rsidR="000D380A" w:rsidRPr="00D33AB0" w:rsidRDefault="00D33AB0" w:rsidP="00D33AB0">
      <w:pPr>
        <w:spacing w:line="360" w:lineRule="auto"/>
        <w:jc w:val="center"/>
        <w:rPr>
          <w:rFonts w:ascii="Times New Roman" w:hAnsi="Times New Roman" w:cs="Times New Roman"/>
          <w:b/>
          <w:sz w:val="24"/>
          <w:szCs w:val="24"/>
        </w:rPr>
      </w:pPr>
      <w:r w:rsidRPr="00D33AB0">
        <w:rPr>
          <w:rFonts w:ascii="Times New Roman" w:hAnsi="Times New Roman" w:cs="Times New Roman"/>
          <w:b/>
          <w:sz w:val="24"/>
          <w:szCs w:val="24"/>
        </w:rPr>
        <w:t>测量不确定度评定示例</w:t>
      </w:r>
    </w:p>
    <w:p w:rsidR="00D33AB0" w:rsidRPr="00741377" w:rsidRDefault="00D33AB0">
      <w:pPr>
        <w:widowControl/>
        <w:jc w:val="left"/>
        <w:rPr>
          <w:rFonts w:ascii="Times New Roman" w:hAnsi="Times New Roman" w:cs="Times New Roman"/>
          <w:sz w:val="24"/>
          <w:szCs w:val="24"/>
        </w:rPr>
      </w:pPr>
    </w:p>
    <w:sectPr w:rsidR="00D33AB0" w:rsidRPr="00741377" w:rsidSect="003E00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05C" w:rsidRDefault="002F605C" w:rsidP="006E5B92">
      <w:r>
        <w:separator/>
      </w:r>
    </w:p>
  </w:endnote>
  <w:endnote w:type="continuationSeparator" w:id="1">
    <w:p w:rsidR="002F605C" w:rsidRDefault="002F605C" w:rsidP="006E5B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d"/>
      <w:jc w:val="right"/>
    </w:pPr>
  </w:p>
  <w:p w:rsidR="006E5B92" w:rsidRDefault="006E5B9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d"/>
      <w:jc w:val="right"/>
    </w:pPr>
  </w:p>
  <w:p w:rsidR="006E5B92" w:rsidRDefault="006E5B9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05C" w:rsidRDefault="002F605C" w:rsidP="006E5B92">
      <w:r>
        <w:separator/>
      </w:r>
    </w:p>
  </w:footnote>
  <w:footnote w:type="continuationSeparator" w:id="1">
    <w:p w:rsidR="002F605C" w:rsidRDefault="002F605C" w:rsidP="006E5B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c"/>
      <w:rPr>
        <w:rFonts w:ascii="黑体" w:eastAsia="黑体"/>
        <w:spacing w:val="40"/>
      </w:rPr>
    </w:pPr>
  </w:p>
  <w:p w:rsidR="006E5B92" w:rsidRPr="00A56971" w:rsidRDefault="006E5B92">
    <w:pPr>
      <w:pStyle w:val="ac"/>
      <w:rPr>
        <w:sz w:val="21"/>
        <w:szCs w:val="21"/>
      </w:rPr>
    </w:pPr>
    <w:r w:rsidRPr="00A56971">
      <w:rPr>
        <w:rFonts w:ascii="黑体" w:eastAsia="黑体"/>
        <w:spacing w:val="40"/>
        <w:sz w:val="21"/>
        <w:szCs w:val="21"/>
      </w:rPr>
      <w:t>JJ</w:t>
    </w:r>
    <w:r>
      <w:rPr>
        <w:rFonts w:ascii="黑体" w:eastAsia="黑体"/>
        <w:spacing w:val="40"/>
        <w:sz w:val="21"/>
        <w:szCs w:val="21"/>
      </w:rPr>
      <w:t>F</w:t>
    </w:r>
    <w:r w:rsidRPr="00A56971">
      <w:rPr>
        <w:rFonts w:ascii="黑体" w:eastAsia="黑体"/>
        <w:spacing w:val="40"/>
        <w:sz w:val="21"/>
        <w:szCs w:val="21"/>
      </w:rPr>
      <w:t>XXXX</w:t>
    </w:r>
    <w:r w:rsidRPr="00A56971">
      <w:rPr>
        <w:rFonts w:ascii="黑体" w:eastAsia="黑体" w:hint="eastAsia"/>
        <w:spacing w:val="40"/>
        <w:sz w:val="21"/>
        <w:szCs w:val="21"/>
      </w:rPr>
      <w:t>－</w:t>
    </w:r>
    <w:r w:rsidRPr="00A56971">
      <w:rPr>
        <w:rFonts w:ascii="黑体" w:eastAsia="黑体"/>
        <w:spacing w:val="40"/>
        <w:sz w:val="21"/>
        <w:szCs w:val="21"/>
      </w:rPr>
      <w:t>XXXX</w:t>
    </w:r>
  </w:p>
  <w:p w:rsidR="006E5B92" w:rsidRDefault="004C5F12">
    <w:pPr>
      <w:pStyle w:val="ac"/>
    </w:pPr>
    <w:r>
      <w:rPr>
        <w:noProof/>
      </w:rPr>
      <w:pict>
        <v:shapetype id="_x0000_t32" coordsize="21600,21600" o:spt="32" o:oned="t" path="m,l21600,21600e" filled="f">
          <v:path arrowok="t" fillok="f" o:connecttype="none"/>
          <o:lock v:ext="edit" shapetype="t"/>
        </v:shapetype>
        <v:shape id="_x0000_s1025" type="#_x0000_t32" style="position:absolute;left:0;text-align:left;margin-left:.7pt;margin-top:11.5pt;width:422.1pt;height:.05pt;flip:y;z-index:251658240" o:connectortype="straight" strokeweight="1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CDDA8E"/>
    <w:multiLevelType w:val="singleLevel"/>
    <w:tmpl w:val="D6CDDA8E"/>
    <w:lvl w:ilvl="0">
      <w:start w:val="1"/>
      <w:numFmt w:val="lowerLetter"/>
      <w:suff w:val="space"/>
      <w:lvlText w:val="%1)"/>
      <w:lvlJc w:val="left"/>
    </w:lvl>
  </w:abstractNum>
  <w:abstractNum w:abstractNumId="1">
    <w:nsid w:val="E3744279"/>
    <w:multiLevelType w:val="singleLevel"/>
    <w:tmpl w:val="E3744279"/>
    <w:lvl w:ilvl="0">
      <w:start w:val="1"/>
      <w:numFmt w:val="lowerLetter"/>
      <w:suff w:val="space"/>
      <w:lvlText w:val="%1)"/>
      <w:lvlJc w:val="left"/>
    </w:lvl>
  </w:abstractNum>
  <w:abstractNum w:abstractNumId="2">
    <w:nsid w:val="09C324FB"/>
    <w:multiLevelType w:val="hybridMultilevel"/>
    <w:tmpl w:val="56485AB6"/>
    <w:lvl w:ilvl="0" w:tplc="849CC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9C1841"/>
    <w:multiLevelType w:val="hybridMultilevel"/>
    <w:tmpl w:val="27F65400"/>
    <w:lvl w:ilvl="0" w:tplc="FA10B982">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9CE2E67"/>
    <w:multiLevelType w:val="hybridMultilevel"/>
    <w:tmpl w:val="9B4AD3EC"/>
    <w:lvl w:ilvl="0" w:tplc="0178AE06">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nsid w:val="36797AB3"/>
    <w:multiLevelType w:val="multilevel"/>
    <w:tmpl w:val="CC02F78A"/>
    <w:lvl w:ilvl="0">
      <w:numFmt w:val="decimal"/>
      <w:lvlText w:val="（%1，"/>
      <w:lvlJc w:val="left"/>
      <w:pPr>
        <w:ind w:left="1320" w:hanging="1320"/>
      </w:pPr>
      <w:rPr>
        <w:rFonts w:hint="default"/>
      </w:rPr>
    </w:lvl>
    <w:lvl w:ilvl="1">
      <w:numFmt w:val="decimal"/>
      <w:lvlText w:val="（%1，%2，0）"/>
      <w:lvlJc w:val="left"/>
      <w:pPr>
        <w:ind w:left="1936" w:hanging="1440"/>
      </w:pPr>
      <w:rPr>
        <w:rFonts w:hint="default"/>
      </w:rPr>
    </w:lvl>
    <w:lvl w:ilvl="2">
      <w:start w:val="1"/>
      <w:numFmt w:val="decimal"/>
      <w:lvlText w:val="（%1，%2，%3）"/>
      <w:lvlJc w:val="left"/>
      <w:pPr>
        <w:ind w:left="2432" w:hanging="1440"/>
      </w:pPr>
      <w:rPr>
        <w:rFonts w:hint="default"/>
      </w:rPr>
    </w:lvl>
    <w:lvl w:ilvl="3">
      <w:start w:val="1"/>
      <w:numFmt w:val="decimal"/>
      <w:lvlText w:val="（%1，%2，%3）%4."/>
      <w:lvlJc w:val="left"/>
      <w:pPr>
        <w:ind w:left="3288" w:hanging="1800"/>
      </w:pPr>
      <w:rPr>
        <w:rFonts w:hint="default"/>
      </w:rPr>
    </w:lvl>
    <w:lvl w:ilvl="4">
      <w:start w:val="1"/>
      <w:numFmt w:val="decimal"/>
      <w:lvlText w:val="（%1，%2，%3）%4.%5."/>
      <w:lvlJc w:val="left"/>
      <w:pPr>
        <w:ind w:left="3784" w:hanging="1800"/>
      </w:pPr>
      <w:rPr>
        <w:rFonts w:hint="default"/>
      </w:rPr>
    </w:lvl>
    <w:lvl w:ilvl="5">
      <w:start w:val="1"/>
      <w:numFmt w:val="decimal"/>
      <w:lvlText w:val="（%1，%2，%3）%4.%5.%6."/>
      <w:lvlJc w:val="left"/>
      <w:pPr>
        <w:ind w:left="4640" w:hanging="2160"/>
      </w:pPr>
      <w:rPr>
        <w:rFonts w:hint="default"/>
      </w:rPr>
    </w:lvl>
    <w:lvl w:ilvl="6">
      <w:start w:val="1"/>
      <w:numFmt w:val="decimal"/>
      <w:lvlText w:val="（%1，%2，%3）%4.%5.%6.%7."/>
      <w:lvlJc w:val="left"/>
      <w:pPr>
        <w:ind w:left="5136" w:hanging="2160"/>
      </w:pPr>
      <w:rPr>
        <w:rFonts w:hint="default"/>
      </w:rPr>
    </w:lvl>
    <w:lvl w:ilvl="7">
      <w:start w:val="1"/>
      <w:numFmt w:val="decimal"/>
      <w:lvlText w:val="（%1，%2，%3）%4.%5.%6.%7.%8."/>
      <w:lvlJc w:val="left"/>
      <w:pPr>
        <w:ind w:left="5992" w:hanging="2520"/>
      </w:pPr>
      <w:rPr>
        <w:rFonts w:hint="default"/>
      </w:rPr>
    </w:lvl>
    <w:lvl w:ilvl="8">
      <w:start w:val="1"/>
      <w:numFmt w:val="decimal"/>
      <w:lvlText w:val="（%1，%2，%3）%4.%5.%6.%7.%8.%9."/>
      <w:lvlJc w:val="left"/>
      <w:pPr>
        <w:ind w:left="6488" w:hanging="2520"/>
      </w:pPr>
      <w:rPr>
        <w:rFonts w:hint="default"/>
      </w:rPr>
    </w:lvl>
  </w:abstractNum>
  <w:abstractNum w:abstractNumId="7">
    <w:nsid w:val="480E7EF5"/>
    <w:multiLevelType w:val="multilevel"/>
    <w:tmpl w:val="52BEBB64"/>
    <w:lvl w:ilvl="0">
      <w:start w:val="1"/>
      <w:numFmt w:val="decimal"/>
      <w:lvlText w:val="%1."/>
      <w:lvlJc w:val="left"/>
      <w:pPr>
        <w:ind w:left="780" w:hanging="360"/>
      </w:pPr>
      <w:rPr>
        <w:rFonts w:hint="default"/>
      </w:rPr>
    </w:lvl>
    <w:lvl w:ilvl="1">
      <w:start w:val="1"/>
      <w:numFmt w:val="decimal"/>
      <w:lvlText w:val="5.%2"/>
      <w:lvlJc w:val="left"/>
      <w:pPr>
        <w:ind w:left="720" w:hanging="720"/>
      </w:pPr>
      <w:rPr>
        <w:rFonts w:hint="eastAsia"/>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580" w:hanging="2160"/>
      </w:pPr>
      <w:rPr>
        <w:rFonts w:hint="default"/>
      </w:rPr>
    </w:lvl>
  </w:abstractNum>
  <w:abstractNum w:abstractNumId="8">
    <w:nsid w:val="496E4D7B"/>
    <w:multiLevelType w:val="hybridMultilevel"/>
    <w:tmpl w:val="9C642FC4"/>
    <w:lvl w:ilvl="0" w:tplc="23C0052E">
      <w:start w:val="1"/>
      <w:numFmt w:val="none"/>
      <w:pStyle w:val="a"/>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C5A66FC"/>
    <w:multiLevelType w:val="multilevel"/>
    <w:tmpl w:val="42CE33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F302902"/>
    <w:multiLevelType w:val="hybridMultilevel"/>
    <w:tmpl w:val="4870589E"/>
    <w:lvl w:ilvl="0" w:tplc="A4A00172">
      <w:start w:val="1"/>
      <w:numFmt w:val="none"/>
      <w:pStyle w:val="a0"/>
      <w:lvlText w:val="表"/>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CEA2025"/>
    <w:multiLevelType w:val="multilevel"/>
    <w:tmpl w:val="680AA102"/>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180" w:firstLine="0"/>
      </w:pPr>
      <w:rPr>
        <w:rFonts w:ascii="黑体" w:eastAsia="黑体" w:hAnsi="Times New Roman" w:hint="eastAsia"/>
        <w:b w:val="0"/>
        <w:i w:val="0"/>
        <w:sz w:val="21"/>
      </w:rPr>
    </w:lvl>
    <w:lvl w:ilvl="3">
      <w:start w:val="1"/>
      <w:numFmt w:val="decimal"/>
      <w:pStyle w:val="a4"/>
      <w:suff w:val="nothing"/>
      <w:lvlText w:val="%1%2.%3.%4　"/>
      <w:lvlJc w:val="left"/>
      <w:pPr>
        <w:ind w:left="54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4A097D"/>
    <w:multiLevelType w:val="hybridMultilevel"/>
    <w:tmpl w:val="7E063F22"/>
    <w:lvl w:ilvl="0" w:tplc="04090019">
      <w:start w:val="1"/>
      <w:numFmt w:val="lowerLetter"/>
      <w:lvlText w:val="%1)"/>
      <w:lvlJc w:val="left"/>
      <w:pPr>
        <w:ind w:left="916" w:hanging="420"/>
      </w:pPr>
    </w:lvl>
    <w:lvl w:ilvl="1" w:tplc="04090019" w:tentative="1">
      <w:start w:val="1"/>
      <w:numFmt w:val="lowerLetter"/>
      <w:lvlText w:val="%2)"/>
      <w:lvlJc w:val="left"/>
      <w:pPr>
        <w:ind w:left="1336" w:hanging="420"/>
      </w:pPr>
    </w:lvl>
    <w:lvl w:ilvl="2" w:tplc="0409001B" w:tentative="1">
      <w:start w:val="1"/>
      <w:numFmt w:val="lowerRoman"/>
      <w:lvlText w:val="%3."/>
      <w:lvlJc w:val="right"/>
      <w:pPr>
        <w:ind w:left="1756" w:hanging="420"/>
      </w:pPr>
    </w:lvl>
    <w:lvl w:ilvl="3" w:tplc="0409000F" w:tentative="1">
      <w:start w:val="1"/>
      <w:numFmt w:val="decimal"/>
      <w:lvlText w:val="%4."/>
      <w:lvlJc w:val="left"/>
      <w:pPr>
        <w:ind w:left="2176" w:hanging="420"/>
      </w:pPr>
    </w:lvl>
    <w:lvl w:ilvl="4" w:tplc="04090019" w:tentative="1">
      <w:start w:val="1"/>
      <w:numFmt w:val="lowerLetter"/>
      <w:lvlText w:val="%5)"/>
      <w:lvlJc w:val="left"/>
      <w:pPr>
        <w:ind w:left="2596" w:hanging="420"/>
      </w:pPr>
    </w:lvl>
    <w:lvl w:ilvl="5" w:tplc="0409001B" w:tentative="1">
      <w:start w:val="1"/>
      <w:numFmt w:val="lowerRoman"/>
      <w:lvlText w:val="%6."/>
      <w:lvlJc w:val="right"/>
      <w:pPr>
        <w:ind w:left="3016" w:hanging="420"/>
      </w:pPr>
    </w:lvl>
    <w:lvl w:ilvl="6" w:tplc="0409000F" w:tentative="1">
      <w:start w:val="1"/>
      <w:numFmt w:val="decimal"/>
      <w:lvlText w:val="%7."/>
      <w:lvlJc w:val="left"/>
      <w:pPr>
        <w:ind w:left="3436" w:hanging="420"/>
      </w:pPr>
    </w:lvl>
    <w:lvl w:ilvl="7" w:tplc="04090019" w:tentative="1">
      <w:start w:val="1"/>
      <w:numFmt w:val="lowerLetter"/>
      <w:lvlText w:val="%8)"/>
      <w:lvlJc w:val="left"/>
      <w:pPr>
        <w:ind w:left="3856" w:hanging="420"/>
      </w:pPr>
    </w:lvl>
    <w:lvl w:ilvl="8" w:tplc="0409001B" w:tentative="1">
      <w:start w:val="1"/>
      <w:numFmt w:val="lowerRoman"/>
      <w:lvlText w:val="%9."/>
      <w:lvlJc w:val="right"/>
      <w:pPr>
        <w:ind w:left="4276" w:hanging="420"/>
      </w:pPr>
    </w:lvl>
  </w:abstractNum>
  <w:abstractNum w:abstractNumId="13">
    <w:nsid w:val="76AD1A28"/>
    <w:multiLevelType w:val="multilevel"/>
    <w:tmpl w:val="B7B08A94"/>
    <w:lvl w:ilvl="0">
      <w:start w:val="1"/>
      <w:numFmt w:val="decimal"/>
      <w:lvlText w:val="%1"/>
      <w:lvlJc w:val="left"/>
      <w:pPr>
        <w:ind w:left="780" w:hanging="360"/>
      </w:pPr>
      <w:rPr>
        <w:rFonts w:hint="default"/>
      </w:rPr>
    </w:lvl>
    <w:lvl w:ilvl="1">
      <w:start w:val="2"/>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num w:numId="1">
    <w:abstractNumId w:val="7"/>
  </w:num>
  <w:num w:numId="2">
    <w:abstractNumId w:val="13"/>
  </w:num>
  <w:num w:numId="3">
    <w:abstractNumId w:val="3"/>
  </w:num>
  <w:num w:numId="4">
    <w:abstractNumId w:val="5"/>
  </w:num>
  <w:num w:numId="5">
    <w:abstractNumId w:val="12"/>
  </w:num>
  <w:num w:numId="6">
    <w:abstractNumId w:val="11"/>
  </w:num>
  <w:num w:numId="7">
    <w:abstractNumId w:val="8"/>
  </w:num>
  <w:num w:numId="8">
    <w:abstractNumId w:val="2"/>
  </w:num>
  <w:num w:numId="9">
    <w:abstractNumId w:val="4"/>
  </w:num>
  <w:num w:numId="10">
    <w:abstractNumId w:val="10"/>
  </w:num>
  <w:num w:numId="11">
    <w:abstractNumId w:val="1"/>
  </w:num>
  <w:num w:numId="12">
    <w:abstractNumId w:val="0"/>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3186"/>
    <o:shapelayout v:ext="edit">
      <o:idmap v:ext="edit" data="1"/>
      <o:rules v:ext="edit">
        <o:r id="V:Rule2" type="connector" idref="#_x0000_s1025"/>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5B92"/>
    <w:rsid w:val="00003402"/>
    <w:rsid w:val="00021421"/>
    <w:rsid w:val="00022942"/>
    <w:rsid w:val="00023602"/>
    <w:rsid w:val="00024A61"/>
    <w:rsid w:val="00025F8F"/>
    <w:rsid w:val="00026D6C"/>
    <w:rsid w:val="00041236"/>
    <w:rsid w:val="00044BE8"/>
    <w:rsid w:val="0004505B"/>
    <w:rsid w:val="0004751A"/>
    <w:rsid w:val="00053629"/>
    <w:rsid w:val="00060B18"/>
    <w:rsid w:val="0006422D"/>
    <w:rsid w:val="000642F6"/>
    <w:rsid w:val="00071BBC"/>
    <w:rsid w:val="00072A24"/>
    <w:rsid w:val="00072A7C"/>
    <w:rsid w:val="000760CF"/>
    <w:rsid w:val="000762C0"/>
    <w:rsid w:val="00080B41"/>
    <w:rsid w:val="00083086"/>
    <w:rsid w:val="00083C48"/>
    <w:rsid w:val="00090D75"/>
    <w:rsid w:val="0009135B"/>
    <w:rsid w:val="00091872"/>
    <w:rsid w:val="00095EA5"/>
    <w:rsid w:val="00097257"/>
    <w:rsid w:val="000A0827"/>
    <w:rsid w:val="000A6E1F"/>
    <w:rsid w:val="000A7128"/>
    <w:rsid w:val="000B0229"/>
    <w:rsid w:val="000B3874"/>
    <w:rsid w:val="000B4400"/>
    <w:rsid w:val="000B4955"/>
    <w:rsid w:val="000D36F4"/>
    <w:rsid w:val="000D380A"/>
    <w:rsid w:val="000D444D"/>
    <w:rsid w:val="000E4A6D"/>
    <w:rsid w:val="000F7BEB"/>
    <w:rsid w:val="000F7CF2"/>
    <w:rsid w:val="001003FE"/>
    <w:rsid w:val="00100742"/>
    <w:rsid w:val="00100EB8"/>
    <w:rsid w:val="001037A9"/>
    <w:rsid w:val="00111194"/>
    <w:rsid w:val="001147EE"/>
    <w:rsid w:val="001153C8"/>
    <w:rsid w:val="00117FAC"/>
    <w:rsid w:val="00120DC1"/>
    <w:rsid w:val="00121719"/>
    <w:rsid w:val="001217E0"/>
    <w:rsid w:val="001228FD"/>
    <w:rsid w:val="0013189E"/>
    <w:rsid w:val="001348E7"/>
    <w:rsid w:val="001442CA"/>
    <w:rsid w:val="00146FEA"/>
    <w:rsid w:val="00154138"/>
    <w:rsid w:val="0015549A"/>
    <w:rsid w:val="0016278D"/>
    <w:rsid w:val="0016456C"/>
    <w:rsid w:val="00167988"/>
    <w:rsid w:val="0017432E"/>
    <w:rsid w:val="00175D0E"/>
    <w:rsid w:val="00182B82"/>
    <w:rsid w:val="00184CD5"/>
    <w:rsid w:val="00190B1A"/>
    <w:rsid w:val="001951E5"/>
    <w:rsid w:val="001A2D12"/>
    <w:rsid w:val="001A553E"/>
    <w:rsid w:val="001D19A7"/>
    <w:rsid w:val="001D3856"/>
    <w:rsid w:val="001D4833"/>
    <w:rsid w:val="001E2A9B"/>
    <w:rsid w:val="001F2604"/>
    <w:rsid w:val="001F3963"/>
    <w:rsid w:val="001F6FB9"/>
    <w:rsid w:val="0020047C"/>
    <w:rsid w:val="00204C21"/>
    <w:rsid w:val="00214836"/>
    <w:rsid w:val="00222B3F"/>
    <w:rsid w:val="00225B5D"/>
    <w:rsid w:val="00234DB9"/>
    <w:rsid w:val="00245903"/>
    <w:rsid w:val="0024630D"/>
    <w:rsid w:val="00250C29"/>
    <w:rsid w:val="002541E4"/>
    <w:rsid w:val="00261C60"/>
    <w:rsid w:val="00285C46"/>
    <w:rsid w:val="0029073A"/>
    <w:rsid w:val="00293AF1"/>
    <w:rsid w:val="002A0FDA"/>
    <w:rsid w:val="002A48D6"/>
    <w:rsid w:val="002A7011"/>
    <w:rsid w:val="002C3A08"/>
    <w:rsid w:val="002C647D"/>
    <w:rsid w:val="002C75D7"/>
    <w:rsid w:val="002D367C"/>
    <w:rsid w:val="002E2B3A"/>
    <w:rsid w:val="002E333C"/>
    <w:rsid w:val="002E4AE7"/>
    <w:rsid w:val="002F0398"/>
    <w:rsid w:val="002F14C8"/>
    <w:rsid w:val="002F328B"/>
    <w:rsid w:val="002F400E"/>
    <w:rsid w:val="002F4A2C"/>
    <w:rsid w:val="002F605C"/>
    <w:rsid w:val="002F7D47"/>
    <w:rsid w:val="00312A54"/>
    <w:rsid w:val="00313378"/>
    <w:rsid w:val="003226DD"/>
    <w:rsid w:val="00333D53"/>
    <w:rsid w:val="00334096"/>
    <w:rsid w:val="00334DF7"/>
    <w:rsid w:val="003351C1"/>
    <w:rsid w:val="00335CD7"/>
    <w:rsid w:val="003360CD"/>
    <w:rsid w:val="003422F6"/>
    <w:rsid w:val="00343453"/>
    <w:rsid w:val="00347B95"/>
    <w:rsid w:val="003510DB"/>
    <w:rsid w:val="00373418"/>
    <w:rsid w:val="0038073E"/>
    <w:rsid w:val="00385E3B"/>
    <w:rsid w:val="003936A3"/>
    <w:rsid w:val="00396492"/>
    <w:rsid w:val="003A166E"/>
    <w:rsid w:val="003A36CD"/>
    <w:rsid w:val="003B0582"/>
    <w:rsid w:val="003B2260"/>
    <w:rsid w:val="003B5505"/>
    <w:rsid w:val="003C0731"/>
    <w:rsid w:val="003C5339"/>
    <w:rsid w:val="003E006D"/>
    <w:rsid w:val="003E3B5E"/>
    <w:rsid w:val="003F2E89"/>
    <w:rsid w:val="0040225E"/>
    <w:rsid w:val="004046D2"/>
    <w:rsid w:val="00405219"/>
    <w:rsid w:val="00410AB8"/>
    <w:rsid w:val="00413C94"/>
    <w:rsid w:val="00415513"/>
    <w:rsid w:val="00425A56"/>
    <w:rsid w:val="00433C48"/>
    <w:rsid w:val="00437CB7"/>
    <w:rsid w:val="00442DCF"/>
    <w:rsid w:val="00444A36"/>
    <w:rsid w:val="00444E03"/>
    <w:rsid w:val="00446F63"/>
    <w:rsid w:val="00453B06"/>
    <w:rsid w:val="00453C61"/>
    <w:rsid w:val="00455A85"/>
    <w:rsid w:val="00465FBD"/>
    <w:rsid w:val="004729C7"/>
    <w:rsid w:val="0047721D"/>
    <w:rsid w:val="00480F96"/>
    <w:rsid w:val="00482C2F"/>
    <w:rsid w:val="00492075"/>
    <w:rsid w:val="004976BA"/>
    <w:rsid w:val="00497B2D"/>
    <w:rsid w:val="00497DA8"/>
    <w:rsid w:val="004A67CF"/>
    <w:rsid w:val="004A7DB2"/>
    <w:rsid w:val="004B301B"/>
    <w:rsid w:val="004C2895"/>
    <w:rsid w:val="004C56C9"/>
    <w:rsid w:val="004C5F12"/>
    <w:rsid w:val="004D22DD"/>
    <w:rsid w:val="004D39B8"/>
    <w:rsid w:val="004E31E8"/>
    <w:rsid w:val="004E38D7"/>
    <w:rsid w:val="004E427C"/>
    <w:rsid w:val="004E7D91"/>
    <w:rsid w:val="004F640C"/>
    <w:rsid w:val="005017AD"/>
    <w:rsid w:val="00502AC4"/>
    <w:rsid w:val="00503502"/>
    <w:rsid w:val="00503663"/>
    <w:rsid w:val="00525012"/>
    <w:rsid w:val="005538EA"/>
    <w:rsid w:val="0056611A"/>
    <w:rsid w:val="00572D7E"/>
    <w:rsid w:val="0057302E"/>
    <w:rsid w:val="00573776"/>
    <w:rsid w:val="00575D7C"/>
    <w:rsid w:val="00577D14"/>
    <w:rsid w:val="0058587B"/>
    <w:rsid w:val="00592CFA"/>
    <w:rsid w:val="005A1B92"/>
    <w:rsid w:val="005A2DB2"/>
    <w:rsid w:val="005A5925"/>
    <w:rsid w:val="005A6959"/>
    <w:rsid w:val="005B213F"/>
    <w:rsid w:val="005B4D68"/>
    <w:rsid w:val="005C14BF"/>
    <w:rsid w:val="005C2FB9"/>
    <w:rsid w:val="005F0B1D"/>
    <w:rsid w:val="005F319C"/>
    <w:rsid w:val="005F6116"/>
    <w:rsid w:val="00602964"/>
    <w:rsid w:val="006069CF"/>
    <w:rsid w:val="00617085"/>
    <w:rsid w:val="0062189C"/>
    <w:rsid w:val="00623D78"/>
    <w:rsid w:val="00635817"/>
    <w:rsid w:val="006439DA"/>
    <w:rsid w:val="00652496"/>
    <w:rsid w:val="006524CB"/>
    <w:rsid w:val="006553AF"/>
    <w:rsid w:val="006649ED"/>
    <w:rsid w:val="00664B5C"/>
    <w:rsid w:val="0066515E"/>
    <w:rsid w:val="00665EB7"/>
    <w:rsid w:val="006675ED"/>
    <w:rsid w:val="00671F9C"/>
    <w:rsid w:val="0067417A"/>
    <w:rsid w:val="00675BA3"/>
    <w:rsid w:val="006861FB"/>
    <w:rsid w:val="006A04BB"/>
    <w:rsid w:val="006A0922"/>
    <w:rsid w:val="006A3020"/>
    <w:rsid w:val="006A60A9"/>
    <w:rsid w:val="006B5B0B"/>
    <w:rsid w:val="006C1517"/>
    <w:rsid w:val="006C7F06"/>
    <w:rsid w:val="006E0BAB"/>
    <w:rsid w:val="006E5B92"/>
    <w:rsid w:val="006E637B"/>
    <w:rsid w:val="006F10C2"/>
    <w:rsid w:val="006F326A"/>
    <w:rsid w:val="006F32A1"/>
    <w:rsid w:val="0070378D"/>
    <w:rsid w:val="0071723F"/>
    <w:rsid w:val="007329C9"/>
    <w:rsid w:val="00735FE8"/>
    <w:rsid w:val="00741377"/>
    <w:rsid w:val="00747510"/>
    <w:rsid w:val="007527BE"/>
    <w:rsid w:val="00762177"/>
    <w:rsid w:val="00764245"/>
    <w:rsid w:val="00767C50"/>
    <w:rsid w:val="007704B6"/>
    <w:rsid w:val="00771319"/>
    <w:rsid w:val="00773E87"/>
    <w:rsid w:val="00780356"/>
    <w:rsid w:val="0078164D"/>
    <w:rsid w:val="007855D1"/>
    <w:rsid w:val="007A07C6"/>
    <w:rsid w:val="007B3FC2"/>
    <w:rsid w:val="007C3097"/>
    <w:rsid w:val="007E3D59"/>
    <w:rsid w:val="007E7123"/>
    <w:rsid w:val="007F71A1"/>
    <w:rsid w:val="007F79C3"/>
    <w:rsid w:val="00810567"/>
    <w:rsid w:val="00824A9A"/>
    <w:rsid w:val="00833302"/>
    <w:rsid w:val="008374FD"/>
    <w:rsid w:val="00840091"/>
    <w:rsid w:val="00855439"/>
    <w:rsid w:val="008626BB"/>
    <w:rsid w:val="00864E9C"/>
    <w:rsid w:val="008676AC"/>
    <w:rsid w:val="00870D62"/>
    <w:rsid w:val="00883C79"/>
    <w:rsid w:val="00891111"/>
    <w:rsid w:val="008915AF"/>
    <w:rsid w:val="008919DC"/>
    <w:rsid w:val="00894B83"/>
    <w:rsid w:val="008A1E0D"/>
    <w:rsid w:val="008A4A31"/>
    <w:rsid w:val="008A5D93"/>
    <w:rsid w:val="008A793D"/>
    <w:rsid w:val="008B5D6D"/>
    <w:rsid w:val="008B6F4E"/>
    <w:rsid w:val="008C7D9C"/>
    <w:rsid w:val="008D19D2"/>
    <w:rsid w:val="008D68E7"/>
    <w:rsid w:val="008E783E"/>
    <w:rsid w:val="008F2F01"/>
    <w:rsid w:val="008F395A"/>
    <w:rsid w:val="008F68AA"/>
    <w:rsid w:val="00906070"/>
    <w:rsid w:val="009231C5"/>
    <w:rsid w:val="00926624"/>
    <w:rsid w:val="00927E6B"/>
    <w:rsid w:val="009329EA"/>
    <w:rsid w:val="00943277"/>
    <w:rsid w:val="00951613"/>
    <w:rsid w:val="00960D38"/>
    <w:rsid w:val="00966B7D"/>
    <w:rsid w:val="00974B40"/>
    <w:rsid w:val="0098146C"/>
    <w:rsid w:val="00982EBD"/>
    <w:rsid w:val="009854E1"/>
    <w:rsid w:val="009A1539"/>
    <w:rsid w:val="009B05C3"/>
    <w:rsid w:val="009B0A98"/>
    <w:rsid w:val="009B3D77"/>
    <w:rsid w:val="009B6860"/>
    <w:rsid w:val="009B6DDC"/>
    <w:rsid w:val="009C1888"/>
    <w:rsid w:val="009C38FD"/>
    <w:rsid w:val="009C70F1"/>
    <w:rsid w:val="009D03D3"/>
    <w:rsid w:val="009D34F6"/>
    <w:rsid w:val="009D46D0"/>
    <w:rsid w:val="009E42C2"/>
    <w:rsid w:val="009E46CD"/>
    <w:rsid w:val="009F047F"/>
    <w:rsid w:val="00A03A44"/>
    <w:rsid w:val="00A05A40"/>
    <w:rsid w:val="00A22457"/>
    <w:rsid w:val="00A2322C"/>
    <w:rsid w:val="00A23856"/>
    <w:rsid w:val="00A2576A"/>
    <w:rsid w:val="00A25F9E"/>
    <w:rsid w:val="00A27669"/>
    <w:rsid w:val="00A31200"/>
    <w:rsid w:val="00A34B07"/>
    <w:rsid w:val="00A351FB"/>
    <w:rsid w:val="00A3789B"/>
    <w:rsid w:val="00A42DB6"/>
    <w:rsid w:val="00A5298A"/>
    <w:rsid w:val="00A5542F"/>
    <w:rsid w:val="00A57A66"/>
    <w:rsid w:val="00A70168"/>
    <w:rsid w:val="00A73A73"/>
    <w:rsid w:val="00A73F33"/>
    <w:rsid w:val="00A820CD"/>
    <w:rsid w:val="00A867E5"/>
    <w:rsid w:val="00A90382"/>
    <w:rsid w:val="00A9630A"/>
    <w:rsid w:val="00AA191B"/>
    <w:rsid w:val="00AA1BC2"/>
    <w:rsid w:val="00AA51B8"/>
    <w:rsid w:val="00AB0713"/>
    <w:rsid w:val="00AB15C9"/>
    <w:rsid w:val="00AB1714"/>
    <w:rsid w:val="00AB534E"/>
    <w:rsid w:val="00AB6164"/>
    <w:rsid w:val="00AC4743"/>
    <w:rsid w:val="00AC64A2"/>
    <w:rsid w:val="00AE52C2"/>
    <w:rsid w:val="00AF6542"/>
    <w:rsid w:val="00B168D4"/>
    <w:rsid w:val="00B21CB2"/>
    <w:rsid w:val="00B25D1B"/>
    <w:rsid w:val="00B264CF"/>
    <w:rsid w:val="00B314BB"/>
    <w:rsid w:val="00B35670"/>
    <w:rsid w:val="00B36E8B"/>
    <w:rsid w:val="00B40ED0"/>
    <w:rsid w:val="00B43249"/>
    <w:rsid w:val="00B47990"/>
    <w:rsid w:val="00B63F5E"/>
    <w:rsid w:val="00B64404"/>
    <w:rsid w:val="00B80DC3"/>
    <w:rsid w:val="00B90022"/>
    <w:rsid w:val="00B90E37"/>
    <w:rsid w:val="00B94913"/>
    <w:rsid w:val="00B97713"/>
    <w:rsid w:val="00BA0FCC"/>
    <w:rsid w:val="00BA68D4"/>
    <w:rsid w:val="00BB1A6B"/>
    <w:rsid w:val="00BB70BC"/>
    <w:rsid w:val="00BB7307"/>
    <w:rsid w:val="00BC2ACB"/>
    <w:rsid w:val="00BC4356"/>
    <w:rsid w:val="00BD006D"/>
    <w:rsid w:val="00BE0865"/>
    <w:rsid w:val="00BE429B"/>
    <w:rsid w:val="00BF4677"/>
    <w:rsid w:val="00C05583"/>
    <w:rsid w:val="00C1174C"/>
    <w:rsid w:val="00C126BD"/>
    <w:rsid w:val="00C20963"/>
    <w:rsid w:val="00C25ADF"/>
    <w:rsid w:val="00C46121"/>
    <w:rsid w:val="00C5184A"/>
    <w:rsid w:val="00C52562"/>
    <w:rsid w:val="00C6181B"/>
    <w:rsid w:val="00C63CF5"/>
    <w:rsid w:val="00C7019D"/>
    <w:rsid w:val="00C70832"/>
    <w:rsid w:val="00C71F6E"/>
    <w:rsid w:val="00C81E4A"/>
    <w:rsid w:val="00C82C9B"/>
    <w:rsid w:val="00CA134D"/>
    <w:rsid w:val="00CB37BE"/>
    <w:rsid w:val="00CB5E18"/>
    <w:rsid w:val="00CC0105"/>
    <w:rsid w:val="00CD2D6A"/>
    <w:rsid w:val="00CD5161"/>
    <w:rsid w:val="00CF4BF6"/>
    <w:rsid w:val="00CF562D"/>
    <w:rsid w:val="00D018D7"/>
    <w:rsid w:val="00D05567"/>
    <w:rsid w:val="00D1340C"/>
    <w:rsid w:val="00D146E9"/>
    <w:rsid w:val="00D211C4"/>
    <w:rsid w:val="00D21477"/>
    <w:rsid w:val="00D33AB0"/>
    <w:rsid w:val="00D45EAE"/>
    <w:rsid w:val="00D53A18"/>
    <w:rsid w:val="00D575C9"/>
    <w:rsid w:val="00D607D0"/>
    <w:rsid w:val="00D72FE5"/>
    <w:rsid w:val="00D77905"/>
    <w:rsid w:val="00D927B3"/>
    <w:rsid w:val="00D93010"/>
    <w:rsid w:val="00D938EB"/>
    <w:rsid w:val="00D955C9"/>
    <w:rsid w:val="00D974E7"/>
    <w:rsid w:val="00DA3836"/>
    <w:rsid w:val="00DA44B4"/>
    <w:rsid w:val="00DB3E51"/>
    <w:rsid w:val="00DC3D94"/>
    <w:rsid w:val="00DE2418"/>
    <w:rsid w:val="00E006F6"/>
    <w:rsid w:val="00E024D4"/>
    <w:rsid w:val="00E02B8C"/>
    <w:rsid w:val="00E10E8F"/>
    <w:rsid w:val="00E20186"/>
    <w:rsid w:val="00E22AD2"/>
    <w:rsid w:val="00E346E5"/>
    <w:rsid w:val="00E3670A"/>
    <w:rsid w:val="00E65B57"/>
    <w:rsid w:val="00E73D60"/>
    <w:rsid w:val="00E755C3"/>
    <w:rsid w:val="00E767AC"/>
    <w:rsid w:val="00E76C49"/>
    <w:rsid w:val="00E8018C"/>
    <w:rsid w:val="00E8338A"/>
    <w:rsid w:val="00E936BD"/>
    <w:rsid w:val="00EA6AA1"/>
    <w:rsid w:val="00EC0085"/>
    <w:rsid w:val="00EC21CF"/>
    <w:rsid w:val="00EC7D25"/>
    <w:rsid w:val="00EC7FC3"/>
    <w:rsid w:val="00ED04EE"/>
    <w:rsid w:val="00ED4EDC"/>
    <w:rsid w:val="00EF0745"/>
    <w:rsid w:val="00EF133A"/>
    <w:rsid w:val="00EF2ECD"/>
    <w:rsid w:val="00EF400F"/>
    <w:rsid w:val="00F04DEB"/>
    <w:rsid w:val="00F055D8"/>
    <w:rsid w:val="00F05782"/>
    <w:rsid w:val="00F22850"/>
    <w:rsid w:val="00F238E6"/>
    <w:rsid w:val="00F24295"/>
    <w:rsid w:val="00F24D8F"/>
    <w:rsid w:val="00F30F65"/>
    <w:rsid w:val="00F33450"/>
    <w:rsid w:val="00F35647"/>
    <w:rsid w:val="00F36A02"/>
    <w:rsid w:val="00F4391D"/>
    <w:rsid w:val="00F45B7E"/>
    <w:rsid w:val="00F565DC"/>
    <w:rsid w:val="00F57AB3"/>
    <w:rsid w:val="00F615F9"/>
    <w:rsid w:val="00F671C9"/>
    <w:rsid w:val="00F674C9"/>
    <w:rsid w:val="00F67E4D"/>
    <w:rsid w:val="00F73123"/>
    <w:rsid w:val="00F742DE"/>
    <w:rsid w:val="00F74DCC"/>
    <w:rsid w:val="00F77724"/>
    <w:rsid w:val="00F80794"/>
    <w:rsid w:val="00F85F92"/>
    <w:rsid w:val="00FA2030"/>
    <w:rsid w:val="00FA60D1"/>
    <w:rsid w:val="00FB2CA7"/>
    <w:rsid w:val="00FC1DEA"/>
    <w:rsid w:val="00FC3896"/>
    <w:rsid w:val="00FC43C7"/>
    <w:rsid w:val="00FD1434"/>
    <w:rsid w:val="00FD2EF1"/>
    <w:rsid w:val="00FD3435"/>
    <w:rsid w:val="00FD5932"/>
    <w:rsid w:val="00FD5FE1"/>
    <w:rsid w:val="00FF1427"/>
    <w:rsid w:val="00FF1616"/>
    <w:rsid w:val="00FF2A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2"/>
      <o:rules v:ext="edit">
        <o:r id="V:Rule4" type="connector" idref="#_x0000_s2051"/>
        <o:r id="V:Rule5" type="connector" idref="#_x0000_s2052"/>
        <o:r id="V:Rule6"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6E5B92"/>
    <w:pPr>
      <w:widowControl w:val="0"/>
      <w:jc w:val="both"/>
    </w:p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iPriority w:val="99"/>
    <w:unhideWhenUsed/>
    <w:rsid w:val="006E5B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uiPriority w:val="99"/>
    <w:rsid w:val="006E5B92"/>
    <w:rPr>
      <w:sz w:val="18"/>
      <w:szCs w:val="18"/>
    </w:rPr>
  </w:style>
  <w:style w:type="paragraph" w:styleId="ad">
    <w:name w:val="footer"/>
    <w:basedOn w:val="a8"/>
    <w:link w:val="Char0"/>
    <w:unhideWhenUsed/>
    <w:rsid w:val="006E5B92"/>
    <w:pPr>
      <w:tabs>
        <w:tab w:val="center" w:pos="4153"/>
        <w:tab w:val="right" w:pos="8306"/>
      </w:tabs>
      <w:snapToGrid w:val="0"/>
      <w:jc w:val="left"/>
    </w:pPr>
    <w:rPr>
      <w:sz w:val="18"/>
      <w:szCs w:val="18"/>
    </w:rPr>
  </w:style>
  <w:style w:type="character" w:customStyle="1" w:styleId="Char0">
    <w:name w:val="页脚 Char"/>
    <w:basedOn w:val="a9"/>
    <w:link w:val="ad"/>
    <w:uiPriority w:val="99"/>
    <w:rsid w:val="006E5B92"/>
    <w:rPr>
      <w:sz w:val="18"/>
      <w:szCs w:val="18"/>
    </w:rPr>
  </w:style>
  <w:style w:type="paragraph" w:styleId="ae">
    <w:name w:val="List Paragraph"/>
    <w:basedOn w:val="a8"/>
    <w:uiPriority w:val="34"/>
    <w:qFormat/>
    <w:rsid w:val="006E5B92"/>
    <w:pPr>
      <w:ind w:firstLineChars="200" w:firstLine="420"/>
    </w:pPr>
  </w:style>
  <w:style w:type="paragraph" w:customStyle="1" w:styleId="reader-word-layer">
    <w:name w:val="reader-word-layer"/>
    <w:basedOn w:val="a8"/>
    <w:rsid w:val="006E5B92"/>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8"/>
    <w:link w:val="Char1"/>
    <w:rsid w:val="006E5B92"/>
    <w:rPr>
      <w:rFonts w:ascii="宋体" w:eastAsia="宋体" w:hAnsi="Courier New" w:cs="Times New Roman"/>
      <w:szCs w:val="20"/>
    </w:rPr>
  </w:style>
  <w:style w:type="character" w:customStyle="1" w:styleId="Char1">
    <w:name w:val="纯文本 Char"/>
    <w:basedOn w:val="a9"/>
    <w:link w:val="af"/>
    <w:rsid w:val="006E5B92"/>
    <w:rPr>
      <w:rFonts w:ascii="宋体" w:eastAsia="宋体" w:hAnsi="Courier New" w:cs="Times New Roman"/>
      <w:szCs w:val="20"/>
    </w:rPr>
  </w:style>
  <w:style w:type="paragraph" w:styleId="1">
    <w:name w:val="toc 1"/>
    <w:basedOn w:val="a8"/>
    <w:next w:val="a8"/>
    <w:autoRedefine/>
    <w:uiPriority w:val="39"/>
    <w:qFormat/>
    <w:rsid w:val="006E5B92"/>
    <w:pPr>
      <w:tabs>
        <w:tab w:val="right" w:leader="dot" w:pos="8392"/>
      </w:tabs>
      <w:spacing w:line="360" w:lineRule="auto"/>
    </w:pPr>
    <w:rPr>
      <w:rFonts w:ascii="宋体" w:eastAsia="宋体" w:hAnsi="宋体" w:cs="Times New Roman"/>
      <w:bCs/>
      <w:noProof/>
      <w:sz w:val="24"/>
      <w:szCs w:val="24"/>
    </w:rPr>
  </w:style>
  <w:style w:type="paragraph" w:styleId="2">
    <w:name w:val="toc 2"/>
    <w:basedOn w:val="a8"/>
    <w:next w:val="a8"/>
    <w:autoRedefine/>
    <w:uiPriority w:val="39"/>
    <w:qFormat/>
    <w:rsid w:val="006E5B92"/>
    <w:pPr>
      <w:tabs>
        <w:tab w:val="right" w:leader="dot" w:pos="8392"/>
      </w:tabs>
      <w:adjustRightInd w:val="0"/>
      <w:snapToGrid w:val="0"/>
      <w:spacing w:line="360" w:lineRule="auto"/>
      <w:ind w:rightChars="18" w:right="38" w:firstLineChars="59" w:firstLine="142"/>
    </w:pPr>
    <w:rPr>
      <w:rFonts w:ascii="宋体" w:eastAsia="宋体" w:hAnsi="宋体" w:cs="Times New Roman"/>
      <w:noProof/>
      <w:sz w:val="24"/>
      <w:szCs w:val="24"/>
    </w:rPr>
  </w:style>
  <w:style w:type="character" w:styleId="af0">
    <w:name w:val="Hyperlink"/>
    <w:uiPriority w:val="99"/>
    <w:rsid w:val="006E5B92"/>
    <w:rPr>
      <w:color w:val="0000FF"/>
      <w:u w:val="single"/>
    </w:rPr>
  </w:style>
  <w:style w:type="paragraph" w:styleId="af1">
    <w:name w:val="Date"/>
    <w:basedOn w:val="a8"/>
    <w:next w:val="a8"/>
    <w:link w:val="Char2"/>
    <w:uiPriority w:val="99"/>
    <w:semiHidden/>
    <w:unhideWhenUsed/>
    <w:rsid w:val="00B40ED0"/>
    <w:pPr>
      <w:ind w:leftChars="2500" w:left="100"/>
    </w:pPr>
  </w:style>
  <w:style w:type="character" w:customStyle="1" w:styleId="Char2">
    <w:name w:val="日期 Char"/>
    <w:basedOn w:val="a9"/>
    <w:link w:val="af1"/>
    <w:uiPriority w:val="99"/>
    <w:semiHidden/>
    <w:rsid w:val="00B40ED0"/>
  </w:style>
  <w:style w:type="paragraph" w:styleId="af2">
    <w:name w:val="Balloon Text"/>
    <w:basedOn w:val="a8"/>
    <w:link w:val="Char3"/>
    <w:uiPriority w:val="99"/>
    <w:semiHidden/>
    <w:unhideWhenUsed/>
    <w:rsid w:val="006A04BB"/>
    <w:rPr>
      <w:sz w:val="18"/>
      <w:szCs w:val="18"/>
    </w:rPr>
  </w:style>
  <w:style w:type="character" w:customStyle="1" w:styleId="Char3">
    <w:name w:val="批注框文本 Char"/>
    <w:basedOn w:val="a9"/>
    <w:link w:val="af2"/>
    <w:uiPriority w:val="99"/>
    <w:semiHidden/>
    <w:rsid w:val="006A04BB"/>
    <w:rPr>
      <w:sz w:val="18"/>
      <w:szCs w:val="18"/>
    </w:rPr>
  </w:style>
  <w:style w:type="table" w:styleId="af3">
    <w:name w:val="Table Grid"/>
    <w:basedOn w:val="aa"/>
    <w:uiPriority w:val="59"/>
    <w:rsid w:val="002E33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1">
    <w:name w:val="前言、引言标题"/>
    <w:next w:val="a8"/>
    <w:rsid w:val="00F30F65"/>
    <w:pPr>
      <w:numPr>
        <w:numId w:val="6"/>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2">
    <w:name w:val="章标题"/>
    <w:next w:val="a8"/>
    <w:rsid w:val="00F30F65"/>
    <w:pPr>
      <w:numPr>
        <w:ilvl w:val="1"/>
        <w:numId w:val="6"/>
      </w:numPr>
      <w:spacing w:beforeLines="50" w:afterLines="50"/>
      <w:jc w:val="both"/>
      <w:outlineLvl w:val="1"/>
    </w:pPr>
    <w:rPr>
      <w:rFonts w:ascii="黑体" w:eastAsia="黑体" w:hAnsi="Times New Roman" w:cs="Times New Roman"/>
      <w:kern w:val="0"/>
      <w:szCs w:val="20"/>
    </w:rPr>
  </w:style>
  <w:style w:type="paragraph" w:customStyle="1" w:styleId="a3">
    <w:name w:val="一级条标题"/>
    <w:next w:val="a8"/>
    <w:rsid w:val="00F30F65"/>
    <w:pPr>
      <w:numPr>
        <w:ilvl w:val="2"/>
        <w:numId w:val="6"/>
      </w:numPr>
      <w:outlineLvl w:val="2"/>
    </w:pPr>
    <w:rPr>
      <w:rFonts w:ascii="Times New Roman" w:eastAsia="黑体" w:hAnsi="Times New Roman" w:cs="Times New Roman"/>
      <w:kern w:val="0"/>
      <w:szCs w:val="20"/>
    </w:rPr>
  </w:style>
  <w:style w:type="paragraph" w:customStyle="1" w:styleId="a4">
    <w:name w:val="二级条标题"/>
    <w:basedOn w:val="a3"/>
    <w:next w:val="a8"/>
    <w:rsid w:val="00F30F65"/>
    <w:pPr>
      <w:numPr>
        <w:ilvl w:val="3"/>
      </w:numPr>
      <w:outlineLvl w:val="3"/>
    </w:pPr>
  </w:style>
  <w:style w:type="paragraph" w:customStyle="1" w:styleId="a5">
    <w:name w:val="三级条标题"/>
    <w:basedOn w:val="a4"/>
    <w:next w:val="a8"/>
    <w:rsid w:val="00F30F65"/>
    <w:pPr>
      <w:numPr>
        <w:ilvl w:val="4"/>
      </w:numPr>
      <w:outlineLvl w:val="4"/>
    </w:pPr>
  </w:style>
  <w:style w:type="paragraph" w:customStyle="1" w:styleId="a6">
    <w:name w:val="四级条标题"/>
    <w:basedOn w:val="a5"/>
    <w:next w:val="a8"/>
    <w:rsid w:val="00F30F65"/>
    <w:pPr>
      <w:numPr>
        <w:ilvl w:val="5"/>
      </w:numPr>
      <w:outlineLvl w:val="5"/>
    </w:pPr>
  </w:style>
  <w:style w:type="paragraph" w:customStyle="1" w:styleId="a7">
    <w:name w:val="五级条标题"/>
    <w:basedOn w:val="a6"/>
    <w:next w:val="a8"/>
    <w:rsid w:val="00F30F65"/>
    <w:pPr>
      <w:numPr>
        <w:ilvl w:val="6"/>
      </w:numPr>
      <w:outlineLvl w:val="6"/>
    </w:pPr>
  </w:style>
  <w:style w:type="paragraph" w:customStyle="1" w:styleId="af4">
    <w:name w:val="段"/>
    <w:rsid w:val="00FD3435"/>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注×："/>
    <w:rsid w:val="00FD3435"/>
    <w:pPr>
      <w:widowControl w:val="0"/>
      <w:numPr>
        <w:numId w:val="7"/>
      </w:numPr>
      <w:tabs>
        <w:tab w:val="clear" w:pos="900"/>
        <w:tab w:val="left" w:pos="630"/>
      </w:tabs>
      <w:autoSpaceDE w:val="0"/>
      <w:autoSpaceDN w:val="0"/>
      <w:jc w:val="both"/>
    </w:pPr>
    <w:rPr>
      <w:rFonts w:ascii="宋体" w:eastAsia="宋体" w:hAnsi="Times New Roman" w:cs="Times New Roman"/>
      <w:kern w:val="0"/>
      <w:sz w:val="18"/>
      <w:szCs w:val="20"/>
    </w:rPr>
  </w:style>
  <w:style w:type="character" w:customStyle="1" w:styleId="copied">
    <w:name w:val="copied"/>
    <w:basedOn w:val="a9"/>
    <w:rsid w:val="00A34B07"/>
  </w:style>
  <w:style w:type="character" w:customStyle="1" w:styleId="copiedhighlight">
    <w:name w:val="copied highlight"/>
    <w:basedOn w:val="a9"/>
    <w:rsid w:val="00A34B07"/>
  </w:style>
  <w:style w:type="paragraph" w:customStyle="1" w:styleId="a0">
    <w:name w:val="附录表标题"/>
    <w:next w:val="af4"/>
    <w:rsid w:val="00A90382"/>
    <w:pPr>
      <w:numPr>
        <w:numId w:val="10"/>
      </w:numPr>
      <w:jc w:val="center"/>
      <w:textAlignment w:val="baseline"/>
    </w:pPr>
    <w:rPr>
      <w:rFonts w:ascii="黑体" w:eastAsia="黑体" w:hAnsi="Times New Roman" w:cs="Times New Roman"/>
      <w:kern w:val="21"/>
      <w:szCs w:val="20"/>
    </w:rPr>
  </w:style>
  <w:style w:type="paragraph" w:customStyle="1" w:styleId="WPSOffice1">
    <w:name w:val="WPSOffice手动目录 1"/>
    <w:rsid w:val="00C71F6E"/>
    <w:rPr>
      <w:rFonts w:ascii="Times New Roman" w:eastAsia="宋体" w:hAnsi="Times New Roman" w:cs="Times New Roman"/>
      <w:kern w:val="0"/>
      <w:sz w:val="20"/>
      <w:szCs w:val="20"/>
    </w:rPr>
  </w:style>
</w:styles>
</file>

<file path=word/webSettings.xml><?xml version="1.0" encoding="utf-8"?>
<w:webSettings xmlns:r="http://schemas.openxmlformats.org/officeDocument/2006/relationships" xmlns:w="http://schemas.openxmlformats.org/wordprocessingml/2006/main">
  <w:divs>
    <w:div w:id="13193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dict.cnki.net/dict_result.aspx?searchword=%e5%ae%9a%e4%bd%8d%e5%87%86%e7%a1%ae%e5%ba%a6&amp;tjType=sentence&amp;style=&amp;t=positioning+accuracy" TargetMode="External"/><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dict.cnki.net/dict_result.aspx?searchword=%e5%ae%9a%e4%bd%8d%e9%87%8d%e5%a4%8d%e6%80%a7&amp;tjType=sentence&amp;style=&amp;t=positioning+repeatability" TargetMode="Externa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E1D1D-374B-4E60-9D14-C6734687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13</Pages>
  <Words>794</Words>
  <Characters>4526</Characters>
  <Application>Microsoft Office Word</Application>
  <DocSecurity>0</DocSecurity>
  <Lines>37</Lines>
  <Paragraphs>10</Paragraphs>
  <ScaleCrop>false</ScaleCrop>
  <Company>china</Company>
  <LinksUpToDate>false</LinksUpToDate>
  <CharactersWithSpaces>5310</CharactersWithSpaces>
  <SharedDoc>false</SharedDoc>
  <HLinks>
    <vt:vector size="126" baseType="variant">
      <vt:variant>
        <vt:i4>1572913</vt:i4>
      </vt:variant>
      <vt:variant>
        <vt:i4>122</vt:i4>
      </vt:variant>
      <vt:variant>
        <vt:i4>0</vt:i4>
      </vt:variant>
      <vt:variant>
        <vt:i4>5</vt:i4>
      </vt:variant>
      <vt:variant>
        <vt:lpwstr/>
      </vt:variant>
      <vt:variant>
        <vt:lpwstr>_Toc435618122</vt:lpwstr>
      </vt:variant>
      <vt:variant>
        <vt:i4>1572913</vt:i4>
      </vt:variant>
      <vt:variant>
        <vt:i4>116</vt:i4>
      </vt:variant>
      <vt:variant>
        <vt:i4>0</vt:i4>
      </vt:variant>
      <vt:variant>
        <vt:i4>5</vt:i4>
      </vt:variant>
      <vt:variant>
        <vt:lpwstr/>
      </vt:variant>
      <vt:variant>
        <vt:lpwstr>_Toc435618121</vt:lpwstr>
      </vt:variant>
      <vt:variant>
        <vt:i4>1572913</vt:i4>
      </vt:variant>
      <vt:variant>
        <vt:i4>110</vt:i4>
      </vt:variant>
      <vt:variant>
        <vt:i4>0</vt:i4>
      </vt:variant>
      <vt:variant>
        <vt:i4>5</vt:i4>
      </vt:variant>
      <vt:variant>
        <vt:lpwstr/>
      </vt:variant>
      <vt:variant>
        <vt:lpwstr>_Toc435618120</vt:lpwstr>
      </vt:variant>
      <vt:variant>
        <vt:i4>1769521</vt:i4>
      </vt:variant>
      <vt:variant>
        <vt:i4>104</vt:i4>
      </vt:variant>
      <vt:variant>
        <vt:i4>0</vt:i4>
      </vt:variant>
      <vt:variant>
        <vt:i4>5</vt:i4>
      </vt:variant>
      <vt:variant>
        <vt:lpwstr/>
      </vt:variant>
      <vt:variant>
        <vt:lpwstr>_Toc435618119</vt:lpwstr>
      </vt:variant>
      <vt:variant>
        <vt:i4>1769521</vt:i4>
      </vt:variant>
      <vt:variant>
        <vt:i4>98</vt:i4>
      </vt:variant>
      <vt:variant>
        <vt:i4>0</vt:i4>
      </vt:variant>
      <vt:variant>
        <vt:i4>5</vt:i4>
      </vt:variant>
      <vt:variant>
        <vt:lpwstr/>
      </vt:variant>
      <vt:variant>
        <vt:lpwstr>_Toc435618118</vt:lpwstr>
      </vt:variant>
      <vt:variant>
        <vt:i4>1769521</vt:i4>
      </vt:variant>
      <vt:variant>
        <vt:i4>92</vt:i4>
      </vt:variant>
      <vt:variant>
        <vt:i4>0</vt:i4>
      </vt:variant>
      <vt:variant>
        <vt:i4>5</vt:i4>
      </vt:variant>
      <vt:variant>
        <vt:lpwstr/>
      </vt:variant>
      <vt:variant>
        <vt:lpwstr>_Toc435618117</vt:lpwstr>
      </vt:variant>
      <vt:variant>
        <vt:i4>1769521</vt:i4>
      </vt:variant>
      <vt:variant>
        <vt:i4>86</vt:i4>
      </vt:variant>
      <vt:variant>
        <vt:i4>0</vt:i4>
      </vt:variant>
      <vt:variant>
        <vt:i4>5</vt:i4>
      </vt:variant>
      <vt:variant>
        <vt:lpwstr/>
      </vt:variant>
      <vt:variant>
        <vt:lpwstr>_Toc435618116</vt:lpwstr>
      </vt:variant>
      <vt:variant>
        <vt:i4>1769521</vt:i4>
      </vt:variant>
      <vt:variant>
        <vt:i4>80</vt:i4>
      </vt:variant>
      <vt:variant>
        <vt:i4>0</vt:i4>
      </vt:variant>
      <vt:variant>
        <vt:i4>5</vt:i4>
      </vt:variant>
      <vt:variant>
        <vt:lpwstr/>
      </vt:variant>
      <vt:variant>
        <vt:lpwstr>_Toc435618115</vt:lpwstr>
      </vt:variant>
      <vt:variant>
        <vt:i4>1769521</vt:i4>
      </vt:variant>
      <vt:variant>
        <vt:i4>74</vt:i4>
      </vt:variant>
      <vt:variant>
        <vt:i4>0</vt:i4>
      </vt:variant>
      <vt:variant>
        <vt:i4>5</vt:i4>
      </vt:variant>
      <vt:variant>
        <vt:lpwstr/>
      </vt:variant>
      <vt:variant>
        <vt:lpwstr>_Toc435618114</vt:lpwstr>
      </vt:variant>
      <vt:variant>
        <vt:i4>1769521</vt:i4>
      </vt:variant>
      <vt:variant>
        <vt:i4>68</vt:i4>
      </vt:variant>
      <vt:variant>
        <vt:i4>0</vt:i4>
      </vt:variant>
      <vt:variant>
        <vt:i4>5</vt:i4>
      </vt:variant>
      <vt:variant>
        <vt:lpwstr/>
      </vt:variant>
      <vt:variant>
        <vt:lpwstr>_Toc435618113</vt:lpwstr>
      </vt:variant>
      <vt:variant>
        <vt:i4>1769521</vt:i4>
      </vt:variant>
      <vt:variant>
        <vt:i4>62</vt:i4>
      </vt:variant>
      <vt:variant>
        <vt:i4>0</vt:i4>
      </vt:variant>
      <vt:variant>
        <vt:i4>5</vt:i4>
      </vt:variant>
      <vt:variant>
        <vt:lpwstr/>
      </vt:variant>
      <vt:variant>
        <vt:lpwstr>_Toc435618112</vt:lpwstr>
      </vt:variant>
      <vt:variant>
        <vt:i4>1769521</vt:i4>
      </vt:variant>
      <vt:variant>
        <vt:i4>56</vt:i4>
      </vt:variant>
      <vt:variant>
        <vt:i4>0</vt:i4>
      </vt:variant>
      <vt:variant>
        <vt:i4>5</vt:i4>
      </vt:variant>
      <vt:variant>
        <vt:lpwstr/>
      </vt:variant>
      <vt:variant>
        <vt:lpwstr>_Toc435618110</vt:lpwstr>
      </vt:variant>
      <vt:variant>
        <vt:i4>1703985</vt:i4>
      </vt:variant>
      <vt:variant>
        <vt:i4>50</vt:i4>
      </vt:variant>
      <vt:variant>
        <vt:i4>0</vt:i4>
      </vt:variant>
      <vt:variant>
        <vt:i4>5</vt:i4>
      </vt:variant>
      <vt:variant>
        <vt:lpwstr/>
      </vt:variant>
      <vt:variant>
        <vt:lpwstr>_Toc435618109</vt:lpwstr>
      </vt:variant>
      <vt:variant>
        <vt:i4>1703985</vt:i4>
      </vt:variant>
      <vt:variant>
        <vt:i4>44</vt:i4>
      </vt:variant>
      <vt:variant>
        <vt:i4>0</vt:i4>
      </vt:variant>
      <vt:variant>
        <vt:i4>5</vt:i4>
      </vt:variant>
      <vt:variant>
        <vt:lpwstr/>
      </vt:variant>
      <vt:variant>
        <vt:lpwstr>_Toc435618108</vt:lpwstr>
      </vt:variant>
      <vt:variant>
        <vt:i4>1703985</vt:i4>
      </vt:variant>
      <vt:variant>
        <vt:i4>38</vt:i4>
      </vt:variant>
      <vt:variant>
        <vt:i4>0</vt:i4>
      </vt:variant>
      <vt:variant>
        <vt:i4>5</vt:i4>
      </vt:variant>
      <vt:variant>
        <vt:lpwstr/>
      </vt:variant>
      <vt:variant>
        <vt:lpwstr>_Toc435618107</vt:lpwstr>
      </vt:variant>
      <vt:variant>
        <vt:i4>1703985</vt:i4>
      </vt:variant>
      <vt:variant>
        <vt:i4>32</vt:i4>
      </vt:variant>
      <vt:variant>
        <vt:i4>0</vt:i4>
      </vt:variant>
      <vt:variant>
        <vt:i4>5</vt:i4>
      </vt:variant>
      <vt:variant>
        <vt:lpwstr/>
      </vt:variant>
      <vt:variant>
        <vt:lpwstr>_Toc435618106</vt:lpwstr>
      </vt:variant>
      <vt:variant>
        <vt:i4>1703985</vt:i4>
      </vt:variant>
      <vt:variant>
        <vt:i4>26</vt:i4>
      </vt:variant>
      <vt:variant>
        <vt:i4>0</vt:i4>
      </vt:variant>
      <vt:variant>
        <vt:i4>5</vt:i4>
      </vt:variant>
      <vt:variant>
        <vt:lpwstr/>
      </vt:variant>
      <vt:variant>
        <vt:lpwstr>_Toc435618105</vt:lpwstr>
      </vt:variant>
      <vt:variant>
        <vt:i4>1703985</vt:i4>
      </vt:variant>
      <vt:variant>
        <vt:i4>20</vt:i4>
      </vt:variant>
      <vt:variant>
        <vt:i4>0</vt:i4>
      </vt:variant>
      <vt:variant>
        <vt:i4>5</vt:i4>
      </vt:variant>
      <vt:variant>
        <vt:lpwstr/>
      </vt:variant>
      <vt:variant>
        <vt:lpwstr>_Toc435618104</vt:lpwstr>
      </vt:variant>
      <vt:variant>
        <vt:i4>1703985</vt:i4>
      </vt:variant>
      <vt:variant>
        <vt:i4>14</vt:i4>
      </vt:variant>
      <vt:variant>
        <vt:i4>0</vt:i4>
      </vt:variant>
      <vt:variant>
        <vt:i4>5</vt:i4>
      </vt:variant>
      <vt:variant>
        <vt:lpwstr/>
      </vt:variant>
      <vt:variant>
        <vt:lpwstr>_Toc435618103</vt:lpwstr>
      </vt:variant>
      <vt:variant>
        <vt:i4>1703985</vt:i4>
      </vt:variant>
      <vt:variant>
        <vt:i4>8</vt:i4>
      </vt:variant>
      <vt:variant>
        <vt:i4>0</vt:i4>
      </vt:variant>
      <vt:variant>
        <vt:i4>5</vt:i4>
      </vt:variant>
      <vt:variant>
        <vt:lpwstr/>
      </vt:variant>
      <vt:variant>
        <vt:lpwstr>_Toc435618102</vt:lpwstr>
      </vt:variant>
      <vt:variant>
        <vt:i4>1703985</vt:i4>
      </vt:variant>
      <vt:variant>
        <vt:i4>2</vt:i4>
      </vt:variant>
      <vt:variant>
        <vt:i4>0</vt:i4>
      </vt:variant>
      <vt:variant>
        <vt:i4>5</vt:i4>
      </vt:variant>
      <vt:variant>
        <vt:lpwstr/>
      </vt:variant>
      <vt:variant>
        <vt:lpwstr>_Toc435618101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陈灿</cp:lastModifiedBy>
  <cp:revision>318</cp:revision>
  <dcterms:created xsi:type="dcterms:W3CDTF">2018-06-11T13:46:00Z</dcterms:created>
  <dcterms:modified xsi:type="dcterms:W3CDTF">2019-07-01T06:20:00Z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